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C2A" w:rsidRDefault="009F4E8B">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FD55A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Дальневосточный филиал </w:t>
      </w:r>
      <w:r w:rsidR="00D40ECA">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A76C2A" w:rsidRDefault="009F4E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A76C2A" w:rsidRDefault="009F4E8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A76C2A" w:rsidRDefault="009F4E8B">
      <w:pPr>
        <w:spacing w:after="0" w:line="240" w:lineRule="auto"/>
        <w:rPr>
          <w:rFonts w:ascii="Times New Roman" w:eastAsia="Calibri"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-1249680</wp:posOffset>
                </wp:positionH>
                <wp:positionV relativeFrom="paragraph">
                  <wp:posOffset>105410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53D38B3C"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98.4pt,8.3pt" to="377.2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" strokeweight="4.5pt">
                <v:stroke linestyle="thickThin"/>
              </v:line>
            </w:pict>
          </mc:Fallback>
        </mc:AlternateContent>
      </w:r>
    </w:p>
    <w:p w:rsidR="00A76C2A" w:rsidRDefault="009F4E8B">
      <w:pPr>
        <w:spacing w:after="0" w:line="240" w:lineRule="auto"/>
        <w:jc w:val="center"/>
        <w:rPr>
          <w:rFonts w:ascii="Times New Roman" w:eastAsia="Calibri" w:hAnsi="Times New Roman" w:cs="Times New Roman"/>
          <w:b/>
          <w:bCs/>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rsidR="00A76C2A" w:rsidRDefault="00A76C2A">
      <w:pPr>
        <w:spacing w:after="0" w:line="240" w:lineRule="auto"/>
        <w:jc w:val="center"/>
        <w:rPr>
          <w:rFonts w:ascii="Times New Roman" w:eastAsia="Calibri" w:hAnsi="Times New Roman" w:cs="Times New Roman"/>
          <w:b/>
          <w:bCs/>
          <w:caps/>
          <w:sz w:val="24"/>
          <w:szCs w:val="24"/>
          <w:lang w:eastAsia="ru-RU"/>
        </w:rPr>
      </w:pPr>
    </w:p>
    <w:p w:rsidR="00A76C2A" w:rsidRDefault="00A76C2A">
      <w:pPr>
        <w:spacing w:after="0" w:line="240" w:lineRule="auto"/>
        <w:jc w:val="center"/>
        <w:rPr>
          <w:rFonts w:ascii="Times New Roman" w:eastAsia="Calibri" w:hAnsi="Times New Roman" w:cs="Times New Roman"/>
          <w:b/>
          <w:bCs/>
          <w:caps/>
          <w:sz w:val="24"/>
          <w:szCs w:val="24"/>
          <w:lang w:eastAsia="ru-RU"/>
        </w:rPr>
      </w:pPr>
    </w:p>
    <w:tbl>
      <w:tblPr>
        <w:tblW w:w="9571" w:type="dxa"/>
        <w:tblInd w:w="-34" w:type="dxa"/>
        <w:tblLook w:val="04A0" w:firstRow="1" w:lastRow="0" w:firstColumn="1" w:lastColumn="0" w:noHBand="0" w:noVBand="1"/>
      </w:tblPr>
      <w:tblGrid>
        <w:gridCol w:w="9787"/>
        <w:gridCol w:w="222"/>
      </w:tblGrid>
      <w:tr w:rsidR="00A76C2A">
        <w:tc>
          <w:tcPr>
            <w:tcW w:w="4785" w:type="dxa"/>
          </w:tcPr>
          <w:p w:rsidR="00A76C2A" w:rsidRDefault="00A76C2A">
            <w:pPr>
              <w:rPr>
                <w:lang w:eastAsia="ru-RU"/>
              </w:rPr>
            </w:pPr>
          </w:p>
          <w:p w:rsidR="00A76C2A" w:rsidRDefault="009F4E8B">
            <w:pPr>
              <w:rPr>
                <w:lang w:eastAsia="ru-RU"/>
              </w:rPr>
            </w:pPr>
            <w:r>
              <w:rPr>
                <w:noProof/>
                <w:lang w:eastAsia="ru-RU"/>
              </w:rPr>
              <w:drawing>
                <wp:inline distT="0" distB="0" distL="0" distR="0">
                  <wp:extent cx="5850255" cy="2588895"/>
                  <wp:effectExtent l="0" t="0" r="0" b="1905"/>
                  <wp:docPr id="3" name="Рисунок 3"/>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9">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p w:rsidR="00A76C2A" w:rsidRDefault="00A76C2A">
            <w:pPr>
              <w:rPr>
                <w:lang w:eastAsia="ru-RU"/>
              </w:rPr>
            </w:pPr>
          </w:p>
          <w:tbl>
            <w:tblPr>
              <w:tblW w:w="9571" w:type="dxa"/>
              <w:tblLook w:val="04A0" w:firstRow="1" w:lastRow="0" w:firstColumn="1" w:lastColumn="0" w:noHBand="0" w:noVBand="1"/>
            </w:tblPr>
            <w:tblGrid>
              <w:gridCol w:w="4785"/>
              <w:gridCol w:w="4786"/>
            </w:tblGrid>
            <w:tr w:rsidR="00A76C2A">
              <w:tc>
                <w:tcPr>
                  <w:tcW w:w="4785" w:type="dxa"/>
                </w:tcPr>
                <w:p w:rsidR="00A76C2A" w:rsidRDefault="00A76C2A">
                  <w:pPr>
                    <w:spacing w:line="259" w:lineRule="auto"/>
                    <w:rPr>
                      <w:rFonts w:ascii="Times New Roman" w:eastAsia="Calibri" w:hAnsi="Times New Roman" w:cs="Times New Roman"/>
                      <w:lang w:eastAsia="ru-RU"/>
                    </w:rPr>
                  </w:pPr>
                </w:p>
              </w:tc>
              <w:tc>
                <w:tcPr>
                  <w:tcW w:w="4786" w:type="dxa"/>
                </w:tcPr>
                <w:p w:rsidR="00A76C2A" w:rsidRDefault="00A76C2A">
                  <w:pPr>
                    <w:spacing w:after="0" w:line="240" w:lineRule="auto"/>
                    <w:jc w:val="right"/>
                    <w:rPr>
                      <w:rFonts w:ascii="Times New Roman" w:eastAsia="Calibri" w:hAnsi="Times New Roman" w:cs="Times New Roman"/>
                      <w:lang w:eastAsia="ru-RU"/>
                    </w:rPr>
                  </w:pPr>
                </w:p>
              </w:tc>
            </w:tr>
            <w:tr w:rsidR="00A76C2A">
              <w:tc>
                <w:tcPr>
                  <w:tcW w:w="4785" w:type="dxa"/>
                </w:tcPr>
                <w:p w:rsidR="00A76C2A" w:rsidRDefault="00A76C2A">
                  <w:pPr>
                    <w:spacing w:after="0" w:line="240" w:lineRule="auto"/>
                    <w:rPr>
                      <w:rFonts w:ascii="Times New Roman" w:eastAsia="Calibri" w:hAnsi="Times New Roman" w:cs="Times New Roman"/>
                      <w:lang w:eastAsia="ru-RU"/>
                    </w:rPr>
                  </w:pPr>
                </w:p>
              </w:tc>
              <w:tc>
                <w:tcPr>
                  <w:tcW w:w="4786" w:type="dxa"/>
                </w:tcPr>
                <w:p w:rsidR="00A76C2A" w:rsidRDefault="00A76C2A">
                  <w:pPr>
                    <w:spacing w:after="0" w:line="240" w:lineRule="auto"/>
                    <w:rPr>
                      <w:rFonts w:ascii="Times New Roman" w:eastAsia="Calibri" w:hAnsi="Times New Roman" w:cs="Times New Roman"/>
                      <w:lang w:eastAsia="ru-RU"/>
                    </w:rPr>
                  </w:pPr>
                </w:p>
              </w:tc>
            </w:tr>
          </w:tbl>
          <w:p w:rsidR="00A76C2A" w:rsidRDefault="00A76C2A">
            <w:pPr>
              <w:spacing w:after="0" w:line="240" w:lineRule="auto"/>
              <w:rPr>
                <w:rFonts w:ascii="Times New Roman" w:eastAsia="Calibri" w:hAnsi="Times New Roman" w:cs="Times New Roman"/>
                <w:lang w:eastAsia="ru-RU"/>
              </w:rPr>
            </w:pPr>
          </w:p>
        </w:tc>
        <w:tc>
          <w:tcPr>
            <w:tcW w:w="4786" w:type="dxa"/>
          </w:tcPr>
          <w:p w:rsidR="00A76C2A" w:rsidRDefault="00A76C2A">
            <w:pPr>
              <w:spacing w:after="0" w:line="240" w:lineRule="auto"/>
              <w:rPr>
                <w:rFonts w:ascii="Times New Roman" w:eastAsia="Calibri" w:hAnsi="Times New Roman" w:cs="Times New Roman"/>
                <w:lang w:eastAsia="ru-RU"/>
              </w:rPr>
            </w:pPr>
          </w:p>
        </w:tc>
      </w:tr>
    </w:tbl>
    <w:p w:rsidR="00A76C2A" w:rsidRDefault="00A76C2A">
      <w:pPr>
        <w:keepNext/>
        <w:keepLines/>
        <w:spacing w:after="0" w:line="240" w:lineRule="auto"/>
        <w:outlineLvl w:val="0"/>
        <w:rPr>
          <w:rFonts w:ascii="Times New Roman" w:eastAsia="Times New Roman" w:hAnsi="Times New Roman" w:cs="Times New Roman"/>
          <w:b/>
          <w:bCs/>
          <w:sz w:val="24"/>
          <w:szCs w:val="24"/>
        </w:rPr>
      </w:pPr>
    </w:p>
    <w:p w:rsidR="00A76C2A" w:rsidRDefault="009F4E8B">
      <w:pPr>
        <w:keepNext/>
        <w:keepLines/>
        <w:spacing w:after="0" w:line="276" w:lineRule="auto"/>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РАБОЧАЯ ПРОГРАММА УЧЕБНОЙ ДИСЦИПЛИНЫ</w:t>
      </w:r>
      <w:r>
        <w:rPr>
          <w:rFonts w:ascii="Times New Roman" w:eastAsia="Times New Roman" w:hAnsi="Times New Roman" w:cs="Times New Roman"/>
          <w:bCs/>
          <w:sz w:val="24"/>
          <w:szCs w:val="24"/>
        </w:rPr>
        <w:t xml:space="preserve"> </w:t>
      </w:r>
    </w:p>
    <w:p w:rsidR="00A76C2A" w:rsidRDefault="00A76C2A">
      <w:pPr>
        <w:keepNext/>
        <w:keepLines/>
        <w:spacing w:after="0" w:line="276" w:lineRule="auto"/>
        <w:jc w:val="center"/>
        <w:outlineLvl w:val="0"/>
        <w:rPr>
          <w:rFonts w:ascii="Times New Roman" w:eastAsia="Times New Roman" w:hAnsi="Times New Roman" w:cs="Times New Roman"/>
          <w:bCs/>
          <w:sz w:val="24"/>
          <w:szCs w:val="24"/>
        </w:rPr>
      </w:pPr>
    </w:p>
    <w:p w:rsidR="00A76C2A" w:rsidRDefault="009F4E8B">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ФИЗИЧЕСКАЯ КУЛЬТУРА И СПОРТ</w:t>
      </w:r>
    </w:p>
    <w:p w:rsidR="00A76C2A" w:rsidRDefault="009F4E8B">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38.03.01 «Экономика»</w:t>
      </w:r>
    </w:p>
    <w:p w:rsidR="00A76C2A" w:rsidRDefault="009F4E8B">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w:t>
      </w:r>
      <w:r>
        <w:rPr>
          <w:rFonts w:ascii="Times New Roman" w:eastAsia="Times New Roman" w:hAnsi="Times New Roman" w:cs="Times New Roman"/>
          <w:sz w:val="28"/>
          <w:szCs w:val="28"/>
          <w:lang w:eastAsia="ru-RU"/>
        </w:rPr>
        <w:t>Мировая экономика»</w:t>
      </w:r>
    </w:p>
    <w:p w:rsidR="00A76C2A" w:rsidRDefault="009F4E8B">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rsidR="00A76C2A" w:rsidRDefault="009F4E8B">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базовая</w:t>
      </w:r>
      <w:proofErr w:type="gramEnd"/>
      <w:r>
        <w:rPr>
          <w:rFonts w:ascii="Times New Roman" w:eastAsia="Calibri" w:hAnsi="Times New Roman" w:cs="Times New Roman"/>
          <w:i/>
          <w:sz w:val="28"/>
          <w:szCs w:val="28"/>
          <w:lang w:eastAsia="ru-RU"/>
        </w:rPr>
        <w:t xml:space="preserve"> часть</w:t>
      </w:r>
    </w:p>
    <w:p w:rsidR="00A76C2A" w:rsidRDefault="009F4E8B">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w:t>
      </w:r>
    </w:p>
    <w:p w:rsidR="00A76C2A" w:rsidRDefault="00A76C2A">
      <w:pPr>
        <w:suppressAutoHyphens/>
        <w:spacing w:after="0" w:line="360" w:lineRule="auto"/>
        <w:jc w:val="both"/>
        <w:rPr>
          <w:rFonts w:ascii="Times New Roman" w:eastAsia="Calibri" w:hAnsi="Times New Roman" w:cs="Times New Roman"/>
          <w:lang w:eastAsia="ru-RU"/>
        </w:rPr>
      </w:pPr>
    </w:p>
    <w:p w:rsidR="00A76C2A" w:rsidRDefault="00A76C2A">
      <w:pPr>
        <w:suppressAutoHyphens/>
        <w:spacing w:after="0" w:line="360" w:lineRule="auto"/>
        <w:jc w:val="both"/>
        <w:rPr>
          <w:rFonts w:ascii="Times New Roman" w:eastAsia="Calibri" w:hAnsi="Times New Roman" w:cs="Times New Roman"/>
          <w:sz w:val="24"/>
          <w:szCs w:val="24"/>
          <w:lang w:eastAsia="ru-RU"/>
        </w:rPr>
      </w:pPr>
    </w:p>
    <w:p w:rsidR="00A76C2A" w:rsidRDefault="00A76C2A">
      <w:pPr>
        <w:suppressAutoHyphens/>
        <w:spacing w:after="0" w:line="360" w:lineRule="auto"/>
        <w:jc w:val="both"/>
        <w:rPr>
          <w:rFonts w:ascii="Times New Roman" w:eastAsia="Calibri" w:hAnsi="Times New Roman" w:cs="Times New Roman"/>
          <w:sz w:val="24"/>
          <w:szCs w:val="24"/>
          <w:lang w:eastAsia="ru-RU"/>
        </w:rPr>
      </w:pPr>
    </w:p>
    <w:p w:rsidR="00A76C2A" w:rsidRDefault="00A76C2A">
      <w:pPr>
        <w:suppressAutoHyphens/>
        <w:spacing w:after="0" w:line="240" w:lineRule="auto"/>
        <w:rPr>
          <w:rFonts w:ascii="Times New Roman" w:eastAsia="Calibri" w:hAnsi="Times New Roman" w:cs="Times New Roman"/>
          <w:sz w:val="24"/>
          <w:szCs w:val="24"/>
          <w:lang w:eastAsia="ru-RU"/>
        </w:rPr>
      </w:pPr>
    </w:p>
    <w:p w:rsidR="00A76C2A" w:rsidRDefault="00A76C2A">
      <w:pPr>
        <w:suppressAutoHyphens/>
        <w:spacing w:after="0" w:line="240" w:lineRule="auto"/>
        <w:rPr>
          <w:rFonts w:ascii="Times New Roman" w:eastAsia="Calibri" w:hAnsi="Times New Roman" w:cs="Times New Roman"/>
          <w:sz w:val="24"/>
          <w:szCs w:val="24"/>
          <w:lang w:eastAsia="ru-RU"/>
        </w:rPr>
      </w:pPr>
    </w:p>
    <w:p w:rsidR="00A76C2A" w:rsidRDefault="009F4E8B">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A76C2A" w:rsidRDefault="009F4E8B">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A76C2A" w:rsidRDefault="00A76C2A">
      <w:pPr>
        <w:tabs>
          <w:tab w:val="left" w:pos="4404"/>
        </w:tabs>
        <w:spacing w:after="0" w:line="240" w:lineRule="auto"/>
        <w:jc w:val="center"/>
        <w:rPr>
          <w:rFonts w:ascii="Times New Roman" w:eastAsia="Times New Roman" w:hAnsi="Times New Roman" w:cs="Times New Roman"/>
          <w:sz w:val="24"/>
          <w:szCs w:val="24"/>
          <w:lang w:eastAsia="ru-RU"/>
        </w:rPr>
      </w:pPr>
    </w:p>
    <w:p w:rsidR="00A76C2A" w:rsidRDefault="009F4E8B">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lastRenderedPageBreak/>
        <w:t>Рабочая программа по дисциплине «</w:t>
      </w:r>
      <w:r>
        <w:rPr>
          <w:rFonts w:ascii="Times New Roman" w:eastAsia="Calibri" w:hAnsi="Times New Roman" w:cs="Times New Roman"/>
          <w:sz w:val="24"/>
          <w:szCs w:val="24"/>
          <w:u w:val="single"/>
        </w:rPr>
        <w:t>Физическая культура и спорт</w:t>
      </w:r>
      <w:r>
        <w:rPr>
          <w:rFonts w:ascii="Times New Roman" w:hAnsi="Times New Roman" w:cs="Times New Roman"/>
          <w:sz w:val="24"/>
          <w:szCs w:val="24"/>
        </w:rPr>
        <w:t xml:space="preserve">» </w:t>
      </w:r>
      <w:r>
        <w:rPr>
          <w:rFonts w:ascii="Times New Roman" w:hAnsi="Times New Roman" w:cs="Times New Roman"/>
          <w:b w:val="0"/>
          <w:sz w:val="24"/>
          <w:szCs w:val="24"/>
        </w:rPr>
        <w:t xml:space="preserve">разработана в соответствии с Федеральным государственным образовательным стандартом высшего образования - </w:t>
      </w:r>
      <w:proofErr w:type="spellStart"/>
      <w:r>
        <w:rPr>
          <w:rFonts w:ascii="Times New Roman" w:hAnsi="Times New Roman" w:cs="Times New Roman"/>
          <w:b w:val="0"/>
          <w:sz w:val="24"/>
          <w:szCs w:val="24"/>
        </w:rPr>
        <w:t>бакалавриат</w:t>
      </w:r>
      <w:proofErr w:type="spellEnd"/>
      <w:r>
        <w:rPr>
          <w:rFonts w:ascii="Times New Roman" w:hAnsi="Times New Roman" w:cs="Times New Roman"/>
          <w:b w:val="0"/>
          <w:sz w:val="24"/>
          <w:szCs w:val="24"/>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hAnsi="Times New Roman" w:cs="Times New Roman"/>
          <w:b w:val="0"/>
          <w:sz w:val="24"/>
          <w:szCs w:val="24"/>
        </w:rPr>
        <w:t>специалитета</w:t>
      </w:r>
      <w:proofErr w:type="spellEnd"/>
      <w:r>
        <w:rPr>
          <w:rFonts w:ascii="Times New Roman" w:hAnsi="Times New Roman" w:cs="Times New Roman"/>
          <w:b w:val="0"/>
          <w:sz w:val="24"/>
          <w:szCs w:val="24"/>
        </w:rPr>
        <w:t xml:space="preserve"> и программам магистратуры» и учебным рабочим планом.</w:t>
      </w:r>
    </w:p>
    <w:p w:rsidR="00A76C2A" w:rsidRDefault="00A76C2A">
      <w:pPr>
        <w:pStyle w:val="ConsPlusTitle"/>
        <w:spacing w:line="360" w:lineRule="auto"/>
        <w:jc w:val="both"/>
        <w:rPr>
          <w:rFonts w:ascii="Times New Roman" w:hAnsi="Times New Roman" w:cs="Times New Roman"/>
          <w:b w:val="0"/>
          <w:sz w:val="24"/>
          <w:szCs w:val="24"/>
        </w:rPr>
      </w:pPr>
    </w:p>
    <w:p w:rsidR="00A76C2A" w:rsidRDefault="00A76C2A">
      <w:pPr>
        <w:pStyle w:val="ConsPlusTitle"/>
        <w:spacing w:line="360" w:lineRule="auto"/>
        <w:jc w:val="both"/>
        <w:rPr>
          <w:rFonts w:ascii="Times New Roman" w:hAnsi="Times New Roman" w:cs="Times New Roman"/>
          <w:bCs w:val="0"/>
          <w:sz w:val="24"/>
          <w:szCs w:val="24"/>
        </w:rPr>
      </w:pPr>
    </w:p>
    <w:p w:rsidR="00A76C2A" w:rsidRDefault="00A76C2A">
      <w:pPr>
        <w:suppressAutoHyphens/>
        <w:spacing w:after="0" w:line="360" w:lineRule="auto"/>
        <w:rPr>
          <w:rFonts w:ascii="Times New Roman" w:eastAsia="Calibri" w:hAnsi="Times New Roman" w:cs="Times New Roman"/>
          <w:sz w:val="24"/>
          <w:szCs w:val="24"/>
          <w:lang w:eastAsia="ru-RU"/>
        </w:rPr>
      </w:pPr>
    </w:p>
    <w:p w:rsidR="00A76C2A" w:rsidRDefault="009F4E8B">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Составитель:</w:t>
      </w:r>
      <w:r>
        <w:rPr>
          <w:rFonts w:ascii="Times New Roman" w:eastAsia="Calibri" w:hAnsi="Times New Roman" w:cs="Times New Roman"/>
          <w:sz w:val="24"/>
          <w:szCs w:val="24"/>
          <w:lang w:eastAsia="ru-RU"/>
        </w:rPr>
        <w:t xml:space="preserve"> Зуева Людмила Николаевна –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A76C2A" w:rsidRDefault="00A76C2A">
      <w:pPr>
        <w:pStyle w:val="26"/>
        <w:shd w:val="clear" w:color="auto" w:fill="auto"/>
        <w:spacing w:before="0" w:after="0" w:line="360" w:lineRule="auto"/>
        <w:jc w:val="both"/>
        <w:rPr>
          <w:rFonts w:eastAsia="Calibri"/>
          <w:b w:val="0"/>
          <w:sz w:val="24"/>
          <w:szCs w:val="24"/>
        </w:rPr>
      </w:pPr>
    </w:p>
    <w:p w:rsidR="00A76C2A" w:rsidRDefault="00A76C2A">
      <w:pPr>
        <w:pStyle w:val="26"/>
        <w:shd w:val="clear" w:color="auto" w:fill="auto"/>
        <w:spacing w:before="0" w:after="0" w:line="360" w:lineRule="auto"/>
        <w:jc w:val="both"/>
        <w:rPr>
          <w:rFonts w:eastAsia="Calibri"/>
          <w:b w:val="0"/>
          <w:sz w:val="24"/>
          <w:szCs w:val="24"/>
        </w:rPr>
      </w:pPr>
    </w:p>
    <w:p w:rsidR="00A76C2A" w:rsidRDefault="00A76C2A">
      <w:pPr>
        <w:pStyle w:val="26"/>
        <w:shd w:val="clear" w:color="auto" w:fill="auto"/>
        <w:spacing w:before="0" w:after="0" w:line="360" w:lineRule="auto"/>
        <w:jc w:val="both"/>
        <w:rPr>
          <w:rFonts w:eastAsia="Calibri"/>
          <w:b w:val="0"/>
          <w:sz w:val="24"/>
          <w:szCs w:val="24"/>
        </w:rPr>
      </w:pPr>
    </w:p>
    <w:p w:rsidR="00A76C2A" w:rsidRDefault="00A76C2A">
      <w:pPr>
        <w:suppressAutoHyphens/>
        <w:spacing w:after="0" w:line="360" w:lineRule="auto"/>
        <w:rPr>
          <w:rFonts w:ascii="Times New Roman" w:eastAsia="Calibri" w:hAnsi="Times New Roman" w:cs="Times New Roman"/>
          <w:sz w:val="24"/>
          <w:szCs w:val="24"/>
          <w:lang w:eastAsia="ru-RU"/>
        </w:rPr>
      </w:pPr>
    </w:p>
    <w:p w:rsidR="00A76C2A" w:rsidRDefault="00A76C2A">
      <w:pPr>
        <w:suppressAutoHyphens/>
        <w:spacing w:after="0" w:line="360" w:lineRule="auto"/>
        <w:rPr>
          <w:rFonts w:ascii="Times New Roman" w:eastAsia="Calibri" w:hAnsi="Times New Roman" w:cs="Times New Roman"/>
          <w:sz w:val="24"/>
          <w:szCs w:val="24"/>
          <w:lang w:eastAsia="ru-RU"/>
        </w:rPr>
      </w:pPr>
    </w:p>
    <w:p w:rsidR="00A76C2A" w:rsidRDefault="00A76C2A">
      <w:pPr>
        <w:spacing w:after="0" w:line="360" w:lineRule="auto"/>
        <w:rPr>
          <w:rFonts w:ascii="Times New Roman" w:eastAsia="Calibri" w:hAnsi="Times New Roman" w:cs="Times New Roman"/>
          <w:b/>
          <w:caps/>
          <w:sz w:val="24"/>
          <w:szCs w:val="24"/>
          <w:lang w:eastAsia="ru-RU"/>
        </w:rPr>
      </w:pPr>
    </w:p>
    <w:p w:rsidR="00A76C2A" w:rsidRDefault="00A76C2A">
      <w:pPr>
        <w:tabs>
          <w:tab w:val="left" w:pos="4404"/>
        </w:tabs>
        <w:spacing w:after="0" w:line="360" w:lineRule="auto"/>
        <w:jc w:val="center"/>
        <w:rPr>
          <w:rFonts w:ascii="Times New Roman" w:eastAsia="Times New Roman" w:hAnsi="Times New Roman" w:cs="Times New Roman"/>
          <w:sz w:val="24"/>
          <w:szCs w:val="24"/>
          <w:lang w:eastAsia="ru-RU"/>
        </w:rPr>
      </w:pPr>
    </w:p>
    <w:p w:rsidR="00A76C2A" w:rsidRDefault="00A76C2A">
      <w:pPr>
        <w:spacing w:after="0" w:line="360" w:lineRule="auto"/>
        <w:jc w:val="center"/>
        <w:rPr>
          <w:rFonts w:ascii="Times New Roman" w:eastAsia="Calibri" w:hAnsi="Times New Roman" w:cs="Times New Roman"/>
          <w:b/>
          <w:sz w:val="24"/>
          <w:szCs w:val="24"/>
        </w:rPr>
      </w:pPr>
    </w:p>
    <w:p w:rsidR="00A76C2A" w:rsidRDefault="00A76C2A">
      <w:pPr>
        <w:spacing w:after="0" w:line="360" w:lineRule="auto"/>
        <w:jc w:val="center"/>
        <w:rPr>
          <w:rFonts w:ascii="Times New Roman" w:eastAsia="Calibri" w:hAnsi="Times New Roman" w:cs="Times New Roman"/>
          <w:b/>
          <w:sz w:val="24"/>
          <w:szCs w:val="24"/>
        </w:rPr>
      </w:pPr>
    </w:p>
    <w:p w:rsidR="00A76C2A" w:rsidRDefault="00A76C2A">
      <w:pPr>
        <w:spacing w:after="0" w:line="360" w:lineRule="auto"/>
        <w:jc w:val="center"/>
        <w:rPr>
          <w:rFonts w:ascii="Times New Roman" w:eastAsia="Calibri" w:hAnsi="Times New Roman" w:cs="Times New Roman"/>
          <w:b/>
          <w:sz w:val="24"/>
          <w:szCs w:val="24"/>
        </w:rPr>
      </w:pPr>
    </w:p>
    <w:p w:rsidR="00A76C2A" w:rsidRDefault="00A76C2A">
      <w:pPr>
        <w:spacing w:after="0" w:line="360" w:lineRule="auto"/>
        <w:jc w:val="center"/>
        <w:rPr>
          <w:rFonts w:ascii="Times New Roman" w:eastAsia="Calibri" w:hAnsi="Times New Roman" w:cs="Times New Roman"/>
          <w:b/>
          <w:sz w:val="24"/>
          <w:szCs w:val="24"/>
        </w:rPr>
      </w:pPr>
    </w:p>
    <w:p w:rsidR="00A76C2A" w:rsidRDefault="00A76C2A">
      <w:pPr>
        <w:spacing w:after="0" w:line="360" w:lineRule="auto"/>
        <w:jc w:val="center"/>
        <w:rPr>
          <w:rFonts w:ascii="Times New Roman" w:eastAsia="Calibri" w:hAnsi="Times New Roman" w:cs="Times New Roman"/>
          <w:b/>
          <w:sz w:val="24"/>
          <w:szCs w:val="24"/>
        </w:rPr>
      </w:pPr>
    </w:p>
    <w:p w:rsidR="00A76C2A" w:rsidRDefault="00A76C2A">
      <w:pPr>
        <w:spacing w:after="0" w:line="360" w:lineRule="auto"/>
        <w:jc w:val="center"/>
        <w:rPr>
          <w:rFonts w:ascii="Times New Roman" w:eastAsia="Calibri" w:hAnsi="Times New Roman" w:cs="Times New Roman"/>
          <w:b/>
          <w:sz w:val="24"/>
          <w:szCs w:val="24"/>
        </w:rPr>
      </w:pPr>
    </w:p>
    <w:p w:rsidR="00A76C2A" w:rsidRDefault="00A76C2A">
      <w:pPr>
        <w:spacing w:after="0" w:line="360" w:lineRule="auto"/>
        <w:jc w:val="center"/>
        <w:rPr>
          <w:rFonts w:ascii="Times New Roman" w:eastAsia="Calibri" w:hAnsi="Times New Roman" w:cs="Times New Roman"/>
          <w:b/>
          <w:sz w:val="24"/>
          <w:szCs w:val="24"/>
        </w:rPr>
      </w:pPr>
    </w:p>
    <w:p w:rsidR="00A76C2A" w:rsidRDefault="00A76C2A">
      <w:pPr>
        <w:spacing w:after="0" w:line="360" w:lineRule="auto"/>
        <w:jc w:val="center"/>
        <w:rPr>
          <w:rFonts w:ascii="Times New Roman" w:eastAsia="Calibri" w:hAnsi="Times New Roman" w:cs="Times New Roman"/>
          <w:b/>
          <w:sz w:val="24"/>
          <w:szCs w:val="24"/>
        </w:rPr>
      </w:pPr>
    </w:p>
    <w:p w:rsidR="00A76C2A" w:rsidRDefault="00A76C2A">
      <w:pPr>
        <w:spacing w:after="0" w:line="360" w:lineRule="auto"/>
        <w:jc w:val="center"/>
        <w:rPr>
          <w:rFonts w:ascii="Times New Roman" w:eastAsia="Calibri" w:hAnsi="Times New Roman" w:cs="Times New Roman"/>
          <w:b/>
          <w:sz w:val="24"/>
          <w:szCs w:val="24"/>
        </w:rPr>
      </w:pPr>
    </w:p>
    <w:p w:rsidR="00A76C2A" w:rsidRDefault="00A76C2A">
      <w:pPr>
        <w:spacing w:after="0" w:line="360" w:lineRule="auto"/>
        <w:jc w:val="center"/>
        <w:rPr>
          <w:rFonts w:ascii="Times New Roman" w:eastAsia="Calibri" w:hAnsi="Times New Roman" w:cs="Times New Roman"/>
          <w:b/>
          <w:sz w:val="24"/>
          <w:szCs w:val="24"/>
        </w:rPr>
      </w:pPr>
    </w:p>
    <w:p w:rsidR="00A76C2A" w:rsidRDefault="00A76C2A">
      <w:pPr>
        <w:spacing w:after="0" w:line="360" w:lineRule="auto"/>
        <w:jc w:val="center"/>
        <w:rPr>
          <w:rFonts w:ascii="Times New Roman" w:eastAsia="Calibri" w:hAnsi="Times New Roman" w:cs="Times New Roman"/>
          <w:b/>
          <w:sz w:val="24"/>
          <w:szCs w:val="24"/>
        </w:rPr>
      </w:pPr>
    </w:p>
    <w:p w:rsidR="00A76C2A" w:rsidRDefault="00A76C2A">
      <w:pPr>
        <w:spacing w:after="0" w:line="360" w:lineRule="auto"/>
        <w:rPr>
          <w:rFonts w:ascii="Times New Roman" w:eastAsia="Calibri" w:hAnsi="Times New Roman" w:cs="Times New Roman"/>
          <w:b/>
          <w:sz w:val="24"/>
          <w:szCs w:val="24"/>
        </w:rPr>
      </w:pPr>
    </w:p>
    <w:p w:rsidR="00A76C2A" w:rsidRDefault="009F4E8B">
      <w:pPr>
        <w:spacing w:after="0"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rsidR="00A76C2A" w:rsidRDefault="00A76C2A">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A76C2A">
        <w:trPr>
          <w:jc w:val="center"/>
        </w:trPr>
        <w:tc>
          <w:tcPr>
            <w:tcW w:w="516" w:type="dxa"/>
          </w:tcPr>
          <w:p w:rsidR="00A76C2A" w:rsidRDefault="00A76C2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A76C2A">
        <w:trPr>
          <w:jc w:val="center"/>
        </w:trPr>
        <w:tc>
          <w:tcPr>
            <w:tcW w:w="516" w:type="dxa"/>
          </w:tcPr>
          <w:p w:rsidR="00A76C2A" w:rsidRDefault="00A76C2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76C2A">
        <w:trPr>
          <w:jc w:val="center"/>
        </w:trPr>
        <w:tc>
          <w:tcPr>
            <w:tcW w:w="516" w:type="dxa"/>
          </w:tcPr>
          <w:p w:rsidR="00A76C2A" w:rsidRDefault="00A76C2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A76C2A">
        <w:trPr>
          <w:jc w:val="center"/>
        </w:trPr>
        <w:tc>
          <w:tcPr>
            <w:tcW w:w="516" w:type="dxa"/>
          </w:tcPr>
          <w:p w:rsidR="00A76C2A" w:rsidRDefault="00A76C2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A76C2A">
        <w:trPr>
          <w:jc w:val="center"/>
        </w:trPr>
        <w:tc>
          <w:tcPr>
            <w:tcW w:w="516" w:type="dxa"/>
          </w:tcPr>
          <w:p w:rsidR="00A76C2A" w:rsidRDefault="00A76C2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A76C2A">
        <w:trPr>
          <w:jc w:val="center"/>
        </w:trPr>
        <w:tc>
          <w:tcPr>
            <w:tcW w:w="516" w:type="dxa"/>
          </w:tcPr>
          <w:p w:rsidR="00A76C2A" w:rsidRDefault="00A76C2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A76C2A">
        <w:trPr>
          <w:jc w:val="center"/>
        </w:trPr>
        <w:tc>
          <w:tcPr>
            <w:tcW w:w="516" w:type="dxa"/>
          </w:tcPr>
          <w:p w:rsidR="00A76C2A" w:rsidRDefault="00A76C2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A76C2A">
        <w:trPr>
          <w:jc w:val="center"/>
        </w:trPr>
        <w:tc>
          <w:tcPr>
            <w:tcW w:w="516" w:type="dxa"/>
          </w:tcPr>
          <w:p w:rsidR="00A76C2A" w:rsidRDefault="00A76C2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A76C2A">
        <w:trPr>
          <w:jc w:val="center"/>
        </w:trPr>
        <w:tc>
          <w:tcPr>
            <w:tcW w:w="516" w:type="dxa"/>
          </w:tcPr>
          <w:p w:rsidR="00A76C2A" w:rsidRDefault="00A76C2A">
            <w:pPr>
              <w:numPr>
                <w:ilvl w:val="0"/>
                <w:numId w:val="2"/>
              </w:numPr>
              <w:spacing w:after="0" w:line="360" w:lineRule="auto"/>
              <w:ind w:left="0" w:firstLine="0"/>
              <w:contextualSpacing/>
              <w:jc w:val="center"/>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A76C2A">
        <w:trPr>
          <w:jc w:val="center"/>
        </w:trPr>
        <w:tc>
          <w:tcPr>
            <w:tcW w:w="516" w:type="dxa"/>
          </w:tcPr>
          <w:p w:rsidR="00A76C2A" w:rsidRDefault="009F4E8B">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tcPr>
          <w:p w:rsidR="00A76C2A" w:rsidRDefault="009F4E8B">
            <w:pPr>
              <w:spacing w:after="0" w:line="36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A76C2A">
        <w:trPr>
          <w:jc w:val="center"/>
        </w:trPr>
        <w:tc>
          <w:tcPr>
            <w:tcW w:w="516" w:type="dxa"/>
          </w:tcPr>
          <w:p w:rsidR="00A76C2A" w:rsidRDefault="00A76C2A">
            <w:pPr>
              <w:spacing w:after="0" w:line="360" w:lineRule="auto"/>
              <w:contextualSpacing/>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10.1.Паспорт оценочных средств </w:t>
            </w:r>
          </w:p>
          <w:p w:rsidR="00A76C2A" w:rsidRDefault="009F4E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A76C2A">
        <w:trPr>
          <w:trHeight w:val="213"/>
          <w:jc w:val="center"/>
        </w:trPr>
        <w:tc>
          <w:tcPr>
            <w:tcW w:w="516" w:type="dxa"/>
          </w:tcPr>
          <w:p w:rsidR="00A76C2A" w:rsidRDefault="00A76C2A">
            <w:pPr>
              <w:spacing w:after="0" w:line="360" w:lineRule="auto"/>
              <w:contextualSpacing/>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10.3.Контрольные вопросы, выносимые на зачет</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A76C2A">
        <w:trPr>
          <w:jc w:val="center"/>
        </w:trPr>
        <w:tc>
          <w:tcPr>
            <w:tcW w:w="516" w:type="dxa"/>
          </w:tcPr>
          <w:p w:rsidR="00A76C2A" w:rsidRDefault="00A76C2A">
            <w:pPr>
              <w:spacing w:after="0" w:line="360" w:lineRule="auto"/>
              <w:contextualSpacing/>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A76C2A">
        <w:trPr>
          <w:jc w:val="center"/>
        </w:trPr>
        <w:tc>
          <w:tcPr>
            <w:tcW w:w="516" w:type="dxa"/>
          </w:tcPr>
          <w:p w:rsidR="00A76C2A" w:rsidRDefault="00A76C2A">
            <w:pPr>
              <w:spacing w:after="0" w:line="360" w:lineRule="auto"/>
              <w:contextualSpacing/>
              <w:rPr>
                <w:rFonts w:ascii="Times New Roman" w:eastAsia="Calibri" w:hAnsi="Times New Roman" w:cs="Times New Roman"/>
                <w:sz w:val="24"/>
                <w:szCs w:val="24"/>
              </w:rPr>
            </w:pPr>
          </w:p>
        </w:tc>
        <w:tc>
          <w:tcPr>
            <w:tcW w:w="8135" w:type="dxa"/>
          </w:tcPr>
          <w:p w:rsidR="00A76C2A" w:rsidRDefault="009F4E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рефератов, докладов, эссе</w:t>
            </w:r>
          </w:p>
          <w:p w:rsidR="00A76C2A" w:rsidRDefault="009F4E8B">
            <w:pPr>
              <w:spacing w:after="0" w:line="36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10.6. Критерии оценки знаний</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A76C2A">
        <w:trPr>
          <w:jc w:val="center"/>
        </w:trPr>
        <w:tc>
          <w:tcPr>
            <w:tcW w:w="516" w:type="dxa"/>
          </w:tcPr>
          <w:p w:rsidR="00A76C2A" w:rsidRDefault="009F4E8B">
            <w:pPr>
              <w:spacing w:after="0" w:line="36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tcPr>
          <w:p w:rsidR="00A76C2A" w:rsidRDefault="009F4E8B">
            <w:pPr>
              <w:spacing w:after="0" w:line="36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p>
        </w:tc>
        <w:tc>
          <w:tcPr>
            <w:tcW w:w="978" w:type="dxa"/>
          </w:tcPr>
          <w:p w:rsidR="00A76C2A" w:rsidRDefault="009F4E8B">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tc>
      </w:tr>
    </w:tbl>
    <w:p w:rsidR="00A76C2A" w:rsidRDefault="00A76C2A">
      <w:pPr>
        <w:spacing w:after="0" w:line="360" w:lineRule="auto"/>
        <w:rPr>
          <w:rFonts w:ascii="Times New Roman" w:eastAsia="Times New Roman" w:hAnsi="Times New Roman" w:cs="Times New Roman"/>
          <w:sz w:val="24"/>
          <w:szCs w:val="24"/>
          <w:lang w:eastAsia="ru-RU"/>
        </w:rPr>
      </w:pPr>
    </w:p>
    <w:p w:rsidR="00A76C2A" w:rsidRDefault="00A76C2A">
      <w:pPr>
        <w:spacing w:after="0" w:line="360" w:lineRule="auto"/>
        <w:rPr>
          <w:rFonts w:ascii="Times New Roman" w:eastAsia="Calibri" w:hAnsi="Times New Roman" w:cs="Times New Roman"/>
          <w:b/>
          <w:caps/>
          <w:sz w:val="24"/>
          <w:szCs w:val="24"/>
          <w:lang w:eastAsia="ru-RU"/>
        </w:rPr>
      </w:pPr>
    </w:p>
    <w:p w:rsidR="00A76C2A" w:rsidRDefault="00A76C2A">
      <w:pPr>
        <w:suppressAutoHyphens/>
        <w:spacing w:after="0" w:line="360" w:lineRule="auto"/>
        <w:rPr>
          <w:rFonts w:ascii="Times New Roman" w:eastAsia="Calibri" w:hAnsi="Times New Roman" w:cs="Times New Roman"/>
          <w:bCs/>
          <w:sz w:val="24"/>
          <w:szCs w:val="24"/>
          <w:lang w:eastAsia="ru-RU"/>
        </w:rPr>
      </w:pPr>
    </w:p>
    <w:p w:rsidR="00A76C2A" w:rsidRDefault="00A76C2A">
      <w:pPr>
        <w:suppressAutoHyphens/>
        <w:spacing w:after="0" w:line="360" w:lineRule="auto"/>
        <w:rPr>
          <w:rFonts w:ascii="Times New Roman" w:eastAsia="Calibri" w:hAnsi="Times New Roman" w:cs="Times New Roman"/>
          <w:bCs/>
          <w:sz w:val="24"/>
          <w:szCs w:val="24"/>
          <w:lang w:eastAsia="ru-RU"/>
        </w:rPr>
      </w:pPr>
    </w:p>
    <w:p w:rsidR="00A76C2A" w:rsidRDefault="00A76C2A">
      <w:pPr>
        <w:suppressAutoHyphens/>
        <w:spacing w:after="0" w:line="360" w:lineRule="auto"/>
        <w:rPr>
          <w:rFonts w:ascii="Times New Roman" w:eastAsia="Calibri" w:hAnsi="Times New Roman" w:cs="Times New Roman"/>
          <w:bCs/>
          <w:sz w:val="24"/>
          <w:szCs w:val="24"/>
          <w:lang w:eastAsia="ru-RU"/>
        </w:rPr>
      </w:pPr>
    </w:p>
    <w:p w:rsidR="00A76C2A" w:rsidRDefault="00A76C2A">
      <w:pPr>
        <w:suppressAutoHyphens/>
        <w:spacing w:after="0" w:line="360" w:lineRule="auto"/>
        <w:rPr>
          <w:rFonts w:ascii="Times New Roman" w:eastAsia="Calibri" w:hAnsi="Times New Roman" w:cs="Times New Roman"/>
          <w:bCs/>
          <w:sz w:val="24"/>
          <w:szCs w:val="24"/>
          <w:lang w:eastAsia="ru-RU"/>
        </w:rPr>
      </w:pPr>
    </w:p>
    <w:p w:rsidR="00A76C2A" w:rsidRDefault="00A76C2A">
      <w:pPr>
        <w:suppressAutoHyphens/>
        <w:spacing w:after="0" w:line="360" w:lineRule="auto"/>
        <w:rPr>
          <w:rFonts w:ascii="Times New Roman" w:eastAsia="Calibri" w:hAnsi="Times New Roman" w:cs="Times New Roman"/>
          <w:sz w:val="24"/>
          <w:szCs w:val="24"/>
          <w:lang w:eastAsia="ru-RU"/>
        </w:rPr>
      </w:pPr>
    </w:p>
    <w:p w:rsidR="00A76C2A" w:rsidRDefault="009F4E8B">
      <w:pPr>
        <w:tabs>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1. ОРГАНИЗАЦИОННО-МЕТОДИЧЕСКИЙ РАЗДЕЛ</w:t>
      </w:r>
    </w:p>
    <w:p w:rsidR="00A76C2A" w:rsidRDefault="009F4E8B">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Физическая культура и спорт</w:t>
      </w:r>
      <w:r>
        <w:rPr>
          <w:rFonts w:ascii="Times New Roman" w:eastAsia="Times New Roman" w:hAnsi="Times New Roman" w:cs="Times New Roman"/>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rsidR="00A76C2A" w:rsidRDefault="009F4E8B">
      <w:pPr>
        <w:keepNext/>
        <w:widowControl w:val="0"/>
        <w:spacing w:after="0" w:line="360" w:lineRule="auto"/>
        <w:jc w:val="both"/>
        <w:outlineLvl w:val="1"/>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Данная дисциплина является базовой.</w:t>
      </w:r>
    </w:p>
    <w:p w:rsidR="00A76C2A" w:rsidRDefault="009F4E8B">
      <w:pPr>
        <w:keepNext/>
        <w:widowControl w:val="0"/>
        <w:spacing w:after="0" w:line="360" w:lineRule="auto"/>
        <w:ind w:firstLine="708"/>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составляет 2 </w:t>
      </w:r>
      <w:proofErr w:type="spellStart"/>
      <w:r>
        <w:rPr>
          <w:rFonts w:ascii="Times New Roman" w:eastAsia="Times New Roman" w:hAnsi="Times New Roman" w:cs="Times New Roman"/>
          <w:sz w:val="24"/>
          <w:szCs w:val="24"/>
          <w:lang w:eastAsia="ru-RU"/>
        </w:rPr>
        <w:t>зач</w:t>
      </w:r>
      <w:proofErr w:type="spellEnd"/>
      <w:r>
        <w:rPr>
          <w:rFonts w:ascii="Times New Roman" w:eastAsia="Times New Roman" w:hAnsi="Times New Roman" w:cs="Times New Roman"/>
          <w:sz w:val="24"/>
          <w:szCs w:val="24"/>
          <w:lang w:eastAsia="ru-RU"/>
        </w:rPr>
        <w:t>. ед. 72 ч. для очной. Учебным планом предусмотрены лекционные занятия (36 ч. для очной формы обучения), практические занятия (36 ч</w:t>
      </w:r>
      <w:r w:rsidR="00924970">
        <w:rPr>
          <w:rFonts w:ascii="Times New Roman" w:eastAsia="Times New Roman" w:hAnsi="Times New Roman" w:cs="Times New Roman"/>
          <w:sz w:val="24"/>
          <w:szCs w:val="24"/>
          <w:lang w:eastAsia="ru-RU"/>
        </w:rPr>
        <w:t>. для очной формы обучения</w:t>
      </w:r>
      <w:r w:rsidR="00E9380E">
        <w:rPr>
          <w:rFonts w:ascii="Times New Roman" w:eastAsia="Times New Roman" w:hAnsi="Times New Roman" w:cs="Times New Roman"/>
          <w:sz w:val="24"/>
          <w:szCs w:val="24"/>
          <w:lang w:eastAsia="ru-RU"/>
        </w:rPr>
        <w:t>)</w:t>
      </w:r>
    </w:p>
    <w:p w:rsidR="00A76C2A" w:rsidRDefault="009F4E8B">
      <w:pPr>
        <w:spacing w:after="0" w:line="36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A76C2A" w:rsidRDefault="009F4E8B">
      <w:pPr>
        <w:spacing w:after="0" w:line="360" w:lineRule="auto"/>
        <w:ind w:firstLine="709"/>
        <w:jc w:val="both"/>
        <w:rPr>
          <w:rFonts w:ascii="Times New Roman" w:hAnsi="Times New Roman" w:cs="Times New Roman"/>
          <w:b/>
          <w:szCs w:val="28"/>
        </w:rPr>
      </w:pPr>
      <w:r>
        <w:rPr>
          <w:rFonts w:ascii="Times New Roman" w:hAnsi="Times New Roman" w:cs="Times New Roman"/>
          <w:b/>
          <w:bCs/>
          <w:sz w:val="24"/>
          <w:szCs w:val="24"/>
        </w:rPr>
        <w:t>Цель изучения дисциплины</w:t>
      </w:r>
      <w:r>
        <w:rPr>
          <w:rFonts w:ascii="Times New Roman" w:hAnsi="Times New Roman" w:cs="Times New Roman"/>
          <w:bCs/>
          <w:sz w:val="24"/>
          <w:szCs w:val="24"/>
        </w:rPr>
        <w:t xml:space="preserve">: </w:t>
      </w:r>
      <w:r>
        <w:rPr>
          <w:rFonts w:ascii="Times New Roman" w:hAnsi="Times New Roman" w:cs="Times New Roman"/>
          <w:szCs w:val="28"/>
        </w:rPr>
        <w:t>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rsidR="00A76C2A" w:rsidRDefault="009F4E8B">
      <w:pPr>
        <w:spacing w:after="0"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Задачи дисциплины:</w:t>
      </w:r>
    </w:p>
    <w:p w:rsidR="00A76C2A" w:rsidRDefault="009F4E8B">
      <w:pPr>
        <w:spacing w:after="0" w:line="360" w:lineRule="auto"/>
        <w:jc w:val="both"/>
        <w:rPr>
          <w:rFonts w:ascii="Times New Roman" w:hAnsi="Times New Roman" w:cs="Times New Roman"/>
          <w:szCs w:val="28"/>
        </w:rPr>
      </w:pPr>
      <w:r>
        <w:rPr>
          <w:rFonts w:ascii="Times New Roman" w:hAnsi="Times New Roman" w:cs="Times New Roman"/>
          <w:szCs w:val="28"/>
        </w:rPr>
        <w:t>- понимание социальной значимости физической культуры и ее роли в развитии личности и подготовке к профессиональной деятельности;</w:t>
      </w:r>
    </w:p>
    <w:p w:rsidR="00A76C2A" w:rsidRDefault="009F4E8B">
      <w:pPr>
        <w:spacing w:after="0" w:line="360" w:lineRule="auto"/>
        <w:jc w:val="both"/>
        <w:rPr>
          <w:rFonts w:ascii="Times New Roman" w:hAnsi="Times New Roman" w:cs="Times New Roman"/>
          <w:szCs w:val="28"/>
        </w:rPr>
      </w:pPr>
      <w:r>
        <w:rPr>
          <w:rFonts w:ascii="Times New Roman" w:hAnsi="Times New Roman" w:cs="Times New Roman"/>
          <w:szCs w:val="28"/>
        </w:rPr>
        <w:t>- знание научно-биологических, педагогических и практических основ физической культуры и здорового образа жизни;</w:t>
      </w:r>
    </w:p>
    <w:p w:rsidR="00A76C2A" w:rsidRDefault="009F4E8B">
      <w:pPr>
        <w:spacing w:after="0" w:line="360" w:lineRule="auto"/>
        <w:jc w:val="both"/>
        <w:rPr>
          <w:rFonts w:ascii="Times New Roman" w:hAnsi="Times New Roman" w:cs="Times New Roman"/>
          <w:szCs w:val="28"/>
        </w:rPr>
      </w:pPr>
      <w:r>
        <w:rPr>
          <w:rFonts w:ascii="Times New Roman" w:hAnsi="Times New Roman" w:cs="Times New Roman"/>
          <w:szCs w:val="28"/>
        </w:rPr>
        <w:t>- формирование мотивационно - ценностного отношения к физической культуре, установки на здоровый образ жизни, физическое совершенствование и самовоспитание привычки к регулярным занятиям физическими упражнениями и спортом;</w:t>
      </w:r>
    </w:p>
    <w:p w:rsidR="00A76C2A" w:rsidRDefault="009F4E8B">
      <w:pPr>
        <w:spacing w:after="0" w:line="360" w:lineRule="auto"/>
        <w:jc w:val="both"/>
        <w:rPr>
          <w:rFonts w:ascii="Times New Roman" w:hAnsi="Times New Roman" w:cs="Times New Roman"/>
          <w:szCs w:val="28"/>
        </w:rPr>
      </w:pPr>
      <w:r>
        <w:rPr>
          <w:rFonts w:ascii="Times New Roman" w:hAnsi="Times New Roman" w:cs="Times New Roman"/>
          <w:szCs w:val="28"/>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rsidR="00A76C2A" w:rsidRDefault="009F4E8B">
      <w:pPr>
        <w:spacing w:after="0" w:line="360" w:lineRule="auto"/>
        <w:jc w:val="both"/>
        <w:rPr>
          <w:rFonts w:ascii="Times New Roman" w:hAnsi="Times New Roman" w:cs="Times New Roman"/>
          <w:szCs w:val="28"/>
        </w:rPr>
      </w:pPr>
      <w:r>
        <w:rPr>
          <w:rFonts w:ascii="Times New Roman" w:hAnsi="Times New Roman" w:cs="Times New Roman"/>
          <w:szCs w:val="28"/>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rsidR="00A76C2A" w:rsidRDefault="009F4E8B">
      <w:pPr>
        <w:spacing w:after="0" w:line="360" w:lineRule="auto"/>
        <w:jc w:val="both"/>
        <w:rPr>
          <w:rFonts w:ascii="Times New Roman" w:hAnsi="Times New Roman" w:cs="Times New Roman"/>
          <w:szCs w:val="28"/>
        </w:rPr>
      </w:pPr>
      <w:r>
        <w:rPr>
          <w:rFonts w:ascii="Times New Roman" w:hAnsi="Times New Roman" w:cs="Times New Roman"/>
          <w:szCs w:val="28"/>
        </w:rPr>
        <w:t>-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A76C2A" w:rsidRDefault="009F4E8B">
      <w:pPr>
        <w:spacing w:after="0" w:line="276"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Перечень</w:t>
      </w:r>
    </w:p>
    <w:p w:rsidR="00A76C2A" w:rsidRDefault="009F4E8B">
      <w:pPr>
        <w:spacing w:after="0" w:line="276"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компетенций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2710"/>
        <w:gridCol w:w="1133"/>
        <w:gridCol w:w="4077"/>
      </w:tblGrid>
      <w:tr w:rsidR="00A76C2A">
        <w:trPr>
          <w:jc w:val="center"/>
        </w:trPr>
        <w:tc>
          <w:tcPr>
            <w:tcW w:w="800" w:type="pct"/>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Код и формулировка компетенции</w:t>
            </w:r>
          </w:p>
        </w:tc>
        <w:tc>
          <w:tcPr>
            <w:tcW w:w="1437" w:type="pct"/>
            <w:tcBorders>
              <w:top w:val="single" w:sz="4" w:space="0" w:color="auto"/>
              <w:left w:val="single" w:sz="4" w:space="0" w:color="auto"/>
              <w:bottom w:val="single" w:sz="4" w:space="0" w:color="auto"/>
              <w:right w:val="single" w:sz="4" w:space="0" w:color="auto"/>
            </w:tcBorders>
          </w:tcPr>
          <w:p w:rsidR="00A76C2A" w:rsidRDefault="009F4E8B">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A76C2A" w:rsidRDefault="009F4E8B">
            <w:pPr>
              <w:spacing w:after="0" w:line="240" w:lineRule="auto"/>
              <w:ind w:left="11" w:hanging="11"/>
              <w:jc w:val="center"/>
              <w:rPr>
                <w:rFonts w:ascii="Times New Roman" w:eastAsia="Calibri" w:hAnsi="Times New Roman" w:cs="Times New Roman"/>
                <w:b/>
                <w:bCs/>
                <w:sz w:val="18"/>
                <w:szCs w:val="18"/>
                <w:lang w:eastAsia="ru-RU"/>
              </w:rPr>
            </w:pPr>
            <w:proofErr w:type="gramStart"/>
            <w:r>
              <w:rPr>
                <w:rFonts w:ascii="Times New Roman" w:eastAsia="Calibri" w:hAnsi="Times New Roman" w:cs="Times New Roman"/>
                <w:b/>
                <w:bCs/>
                <w:sz w:val="18"/>
                <w:szCs w:val="18"/>
                <w:lang w:eastAsia="ru-RU"/>
              </w:rPr>
              <w:t>индикатора</w:t>
            </w:r>
            <w:proofErr w:type="gramEnd"/>
            <w:r>
              <w:rPr>
                <w:rFonts w:ascii="Times New Roman" w:eastAsia="Calibri" w:hAnsi="Times New Roman" w:cs="Times New Roman"/>
                <w:b/>
                <w:bCs/>
                <w:sz w:val="18"/>
                <w:szCs w:val="18"/>
                <w:lang w:eastAsia="ru-RU"/>
              </w:rPr>
              <w:t xml:space="preserve"> достижения</w:t>
            </w:r>
          </w:p>
          <w:p w:rsidR="00A76C2A" w:rsidRDefault="009F4E8B">
            <w:pPr>
              <w:spacing w:after="0" w:line="276" w:lineRule="auto"/>
              <w:jc w:val="center"/>
              <w:rPr>
                <w:rFonts w:ascii="Times New Roman" w:eastAsia="Calibri" w:hAnsi="Times New Roman" w:cs="Times New Roman"/>
                <w:b/>
                <w:sz w:val="24"/>
                <w:szCs w:val="24"/>
              </w:rPr>
            </w:pPr>
            <w:proofErr w:type="gramStart"/>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roofErr w:type="gramEnd"/>
          </w:p>
        </w:tc>
        <w:tc>
          <w:tcPr>
            <w:tcW w:w="2763" w:type="pct"/>
            <w:gridSpan w:val="2"/>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Этапы формирования компетенции</w:t>
            </w:r>
          </w:p>
        </w:tc>
      </w:tr>
      <w:tr w:rsidR="00A76C2A">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rsidR="00A76C2A" w:rsidRDefault="009F4E8B">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A76C2A" w:rsidRDefault="00A76C2A">
            <w:pPr>
              <w:pStyle w:val="ConsPlusNormal"/>
              <w:jc w:val="both"/>
              <w:rPr>
                <w:rFonts w:ascii="Times New Roman" w:hAnsi="Times New Roman" w:cs="Times New Roman"/>
                <w:sz w:val="24"/>
                <w:szCs w:val="24"/>
              </w:rPr>
            </w:pPr>
          </w:p>
        </w:tc>
        <w:tc>
          <w:tcPr>
            <w:tcW w:w="1437" w:type="pct"/>
            <w:vMerge w:val="restart"/>
            <w:tcBorders>
              <w:left w:val="single" w:sz="6" w:space="0" w:color="000000"/>
              <w:right w:val="single" w:sz="6" w:space="0" w:color="000000"/>
            </w:tcBorders>
          </w:tcPr>
          <w:p w:rsidR="00A76C2A" w:rsidRDefault="009F4E8B">
            <w:pPr>
              <w:rPr>
                <w:rFonts w:ascii="Times New Roman" w:hAnsi="Times New Roman" w:cs="Times New Roman"/>
                <w:sz w:val="24"/>
                <w:szCs w:val="24"/>
              </w:rPr>
            </w:pPr>
            <w:r>
              <w:rPr>
                <w:rFonts w:ascii="Times New Roman" w:hAnsi="Times New Roman"/>
                <w:iCs/>
                <w:sz w:val="24"/>
                <w:szCs w:val="24"/>
              </w:rPr>
              <w:t>ИД-1</w:t>
            </w:r>
            <w:r>
              <w:rPr>
                <w:rFonts w:ascii="Times New Roman" w:hAnsi="Times New Roman"/>
                <w:iCs/>
                <w:sz w:val="24"/>
                <w:szCs w:val="24"/>
                <w:vertAlign w:val="subscript"/>
              </w:rPr>
              <w:t xml:space="preserve">УК-7 </w:t>
            </w:r>
            <w:r>
              <w:rPr>
                <w:rFonts w:ascii="Times New Roman" w:hAnsi="Times New Roman" w:cs="Times New Roman"/>
                <w:sz w:val="24"/>
                <w:szCs w:val="24"/>
              </w:rPr>
              <w:t xml:space="preserve">Выбирает </w:t>
            </w:r>
            <w:proofErr w:type="spellStart"/>
            <w:r>
              <w:rPr>
                <w:rFonts w:ascii="Times New Roman" w:hAnsi="Times New Roman" w:cs="Times New Roman"/>
                <w:sz w:val="24"/>
                <w:szCs w:val="24"/>
              </w:rPr>
              <w:t>здоровьесберегающие</w:t>
            </w:r>
            <w:proofErr w:type="spellEnd"/>
            <w:r>
              <w:rPr>
                <w:rFonts w:ascii="Times New Roman" w:hAnsi="Times New Roman" w:cs="Times New Roman"/>
                <w:sz w:val="24"/>
                <w:szCs w:val="24"/>
              </w:rPr>
              <w:t xml:space="preserve"> технологии для поддержания здорового образа жизни с учетом физиологических особенностей организма и условий реализации профессиональной деятельности</w:t>
            </w:r>
          </w:p>
          <w:p w:rsidR="00A76C2A" w:rsidRDefault="00A76C2A">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76C2A" w:rsidRDefault="009F4E8B">
            <w:pPr>
              <w:spacing w:after="0"/>
              <w:rPr>
                <w:rFonts w:ascii="Times New Roman" w:eastAsia="Calibri" w:hAnsi="Times New Roman" w:cs="Times New Roman"/>
                <w:b/>
              </w:rPr>
            </w:pPr>
            <w:r>
              <w:rPr>
                <w:rFonts w:ascii="Times New Roman" w:eastAsia="Calibri" w:hAnsi="Times New Roman" w:cs="Times New Roman"/>
                <w:b/>
              </w:rPr>
              <w:t>Знать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76C2A" w:rsidRDefault="009F4E8B">
            <w:pPr>
              <w:shd w:val="clear" w:color="auto" w:fill="FFFFFF"/>
              <w:autoSpaceDE w:val="0"/>
              <w:autoSpaceDN w:val="0"/>
              <w:adjustRightInd w:val="0"/>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роль</w:t>
            </w:r>
            <w:proofErr w:type="gramEnd"/>
            <w:r>
              <w:rPr>
                <w:rFonts w:ascii="Times New Roman" w:hAnsi="Times New Roman" w:cs="Times New Roman"/>
                <w:sz w:val="24"/>
                <w:szCs w:val="24"/>
              </w:rPr>
              <w:t xml:space="preserve"> физической культуры в развитии человека и подготовке специалиста; основы физической культуры и здорового образа жизни. </w:t>
            </w:r>
          </w:p>
        </w:tc>
      </w:tr>
      <w:tr w:rsidR="00A76C2A">
        <w:trPr>
          <w:trHeight w:val="82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A76C2A" w:rsidRDefault="00A76C2A">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rsidR="00A76C2A" w:rsidRDefault="00A76C2A">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76C2A" w:rsidRDefault="009F4E8B">
            <w:pPr>
              <w:spacing w:after="0"/>
              <w:rPr>
                <w:rFonts w:ascii="Times New Roman" w:eastAsia="Calibri" w:hAnsi="Times New Roman" w:cs="Times New Roman"/>
                <w:b/>
                <w:sz w:val="24"/>
                <w:szCs w:val="24"/>
              </w:rPr>
            </w:pPr>
            <w:r>
              <w:rPr>
                <w:rFonts w:ascii="Times New Roman" w:eastAsia="Calibri" w:hAnsi="Times New Roman" w:cs="Times New Roman"/>
                <w:b/>
              </w:rPr>
              <w:t>Уметь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76C2A" w:rsidRDefault="009F4E8B">
            <w:pPr>
              <w:pStyle w:val="af3"/>
              <w:spacing w:after="0"/>
              <w:ind w:left="0"/>
              <w:jc w:val="both"/>
            </w:pPr>
            <w:proofErr w:type="gramStart"/>
            <w:r>
              <w:t>обеспечивать</w:t>
            </w:r>
            <w:proofErr w:type="gramEnd"/>
            <w:r>
              <w:t xml:space="preserve"> сохранение и укрепление здоровья, развивать и совершенствовать психофизические способности и качества;</w:t>
            </w:r>
          </w:p>
        </w:tc>
      </w:tr>
      <w:tr w:rsidR="00A76C2A">
        <w:trPr>
          <w:trHeight w:val="106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rsidR="00A76C2A" w:rsidRDefault="00A76C2A">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rsidR="00A76C2A" w:rsidRDefault="00A76C2A">
            <w:pPr>
              <w:spacing w:after="0"/>
              <w:rPr>
                <w:rFonts w:ascii="Times New Roman" w:eastAsia="Calibri" w:hAnsi="Times New Roman" w:cs="Times New Roman"/>
                <w:b/>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76C2A" w:rsidRDefault="009F4E8B">
            <w:pPr>
              <w:spacing w:after="0"/>
              <w:rPr>
                <w:rFonts w:ascii="Times New Roman" w:eastAsia="Calibri" w:hAnsi="Times New Roman" w:cs="Times New Roman"/>
                <w:b/>
                <w:sz w:val="24"/>
                <w:szCs w:val="24"/>
              </w:rPr>
            </w:pPr>
            <w:r>
              <w:rPr>
                <w:rFonts w:ascii="Times New Roman" w:eastAsia="Calibri" w:hAnsi="Times New Roman" w:cs="Times New Roman"/>
                <w:b/>
              </w:rPr>
              <w:t>Владеть</w:t>
            </w:r>
          </w:p>
        </w:tc>
        <w:tc>
          <w:tcPr>
            <w:tcW w:w="216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A76C2A" w:rsidRDefault="009F4E8B">
            <w:pPr>
              <w:shd w:val="clear" w:color="auto" w:fill="FFFFFF"/>
              <w:autoSpaceDE w:val="0"/>
              <w:autoSpaceDN w:val="0"/>
              <w:adjustRightInd w:val="0"/>
              <w:spacing w:after="0"/>
              <w:rPr>
                <w:rFonts w:ascii="Times New Roman" w:hAnsi="Times New Roman" w:cs="Times New Roman"/>
                <w:b/>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владеть</w:t>
            </w:r>
            <w:proofErr w:type="gramEnd"/>
            <w:r>
              <w:rPr>
                <w:rFonts w:ascii="Times New Roman" w:hAnsi="Times New Roman" w:cs="Times New Roman"/>
                <w:sz w:val="24"/>
                <w:szCs w:val="24"/>
              </w:rPr>
              <w:t xml:space="preserve">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Pr>
                <w:rFonts w:ascii="Times New Roman" w:hAnsi="Times New Roman" w:cs="Times New Roman"/>
                <w:b/>
                <w:sz w:val="24"/>
                <w:szCs w:val="24"/>
              </w:rPr>
              <w:t xml:space="preserve"> </w:t>
            </w:r>
          </w:p>
        </w:tc>
      </w:tr>
    </w:tbl>
    <w:p w:rsidR="00A76C2A" w:rsidRDefault="00A76C2A">
      <w:pPr>
        <w:spacing w:after="0" w:line="360" w:lineRule="auto"/>
        <w:rPr>
          <w:rFonts w:ascii="Times New Roman" w:eastAsia="Times New Roman" w:hAnsi="Times New Roman" w:cs="Times New Roman"/>
          <w:b/>
          <w:sz w:val="24"/>
          <w:szCs w:val="24"/>
          <w:lang w:eastAsia="ru-RU"/>
        </w:rPr>
      </w:pPr>
    </w:p>
    <w:p w:rsidR="00A76C2A" w:rsidRDefault="009F4E8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A76C2A" w:rsidRDefault="009F4E8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3"/>
        <w:gridCol w:w="969"/>
        <w:gridCol w:w="629"/>
        <w:gridCol w:w="716"/>
        <w:gridCol w:w="663"/>
        <w:gridCol w:w="2234"/>
      </w:tblGrid>
      <w:tr w:rsidR="00A76C2A">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A76C2A" w:rsidRDefault="00A76C2A">
            <w:pPr>
              <w:widowControl w:val="0"/>
              <w:spacing w:after="0" w:line="240" w:lineRule="auto"/>
              <w:jc w:val="center"/>
              <w:rPr>
                <w:rFonts w:ascii="Times New Roman" w:eastAsia="Times New Roman" w:hAnsi="Times New Roman" w:cs="Times New Roman"/>
                <w:b/>
                <w:sz w:val="24"/>
                <w:szCs w:val="24"/>
                <w:lang w:eastAsia="ru-RU"/>
              </w:rPr>
            </w:pPr>
          </w:p>
          <w:p w:rsidR="00A76C2A" w:rsidRDefault="00A76C2A">
            <w:pPr>
              <w:widowControl w:val="0"/>
              <w:spacing w:after="0" w:line="240" w:lineRule="auto"/>
              <w:jc w:val="center"/>
              <w:rPr>
                <w:rFonts w:ascii="Times New Roman" w:eastAsia="Times New Roman" w:hAnsi="Times New Roman" w:cs="Times New Roman"/>
                <w:b/>
                <w:sz w:val="24"/>
                <w:szCs w:val="24"/>
                <w:lang w:eastAsia="ru-RU"/>
              </w:rPr>
            </w:pPr>
          </w:p>
          <w:p w:rsidR="00A76C2A" w:rsidRDefault="009F4E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A76C2A" w:rsidRDefault="009F4E8B">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A76C2A" w:rsidRDefault="00A76C2A">
            <w:pPr>
              <w:widowControl w:val="0"/>
              <w:spacing w:after="0" w:line="240" w:lineRule="auto"/>
              <w:jc w:val="center"/>
              <w:rPr>
                <w:rFonts w:ascii="Times New Roman" w:eastAsia="Times New Roman" w:hAnsi="Times New Roman" w:cs="Times New Roman"/>
                <w:b/>
                <w:sz w:val="24"/>
                <w:szCs w:val="24"/>
                <w:lang w:eastAsia="ru-RU"/>
              </w:rPr>
            </w:pPr>
          </w:p>
          <w:p w:rsidR="00A76C2A" w:rsidRDefault="009F4E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Pr>
                <w:rFonts w:ascii="Times New Roman" w:eastAsia="Times New Roman" w:hAnsi="Times New Roman" w:cs="Times New Roman"/>
                <w:b/>
                <w:sz w:val="24"/>
                <w:szCs w:val="24"/>
                <w:lang w:eastAsia="ru-RU"/>
              </w:rPr>
              <w:t>з.ед</w:t>
            </w:r>
            <w:proofErr w:type="spellEnd"/>
            <w:r>
              <w:rPr>
                <w:rFonts w:ascii="Times New Roman" w:eastAsia="Times New Roman" w:hAnsi="Times New Roman" w:cs="Times New Roman"/>
                <w:b/>
                <w:sz w:val="24"/>
                <w:szCs w:val="24"/>
                <w:lang w:eastAsia="ru-RU"/>
              </w:rPr>
              <w:t>./часах)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A76C2A" w:rsidRDefault="00A76C2A">
            <w:pPr>
              <w:widowControl w:val="0"/>
              <w:spacing w:after="0" w:line="240" w:lineRule="auto"/>
              <w:jc w:val="center"/>
              <w:rPr>
                <w:rFonts w:ascii="Times New Roman" w:eastAsia="Times New Roman" w:hAnsi="Times New Roman" w:cs="Times New Roman"/>
                <w:i/>
                <w:sz w:val="24"/>
                <w:szCs w:val="24"/>
                <w:lang w:eastAsia="ru-RU"/>
              </w:rPr>
            </w:pPr>
          </w:p>
        </w:tc>
      </w:tr>
      <w:tr w:rsidR="00A76C2A">
        <w:trPr>
          <w:jc w:val="right"/>
        </w:trPr>
        <w:tc>
          <w:tcPr>
            <w:tcW w:w="567" w:type="dxa"/>
            <w:vMerge/>
            <w:tcBorders>
              <w:top w:val="single" w:sz="4" w:space="0" w:color="auto"/>
              <w:left w:val="single" w:sz="4" w:space="0" w:color="auto"/>
              <w:bottom w:val="single" w:sz="4" w:space="0" w:color="auto"/>
              <w:right w:val="single" w:sz="4" w:space="0" w:color="auto"/>
            </w:tcBorders>
            <w:vAlign w:val="center"/>
          </w:tcPr>
          <w:p w:rsidR="00A76C2A" w:rsidRDefault="00A76C2A">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tcPr>
          <w:p w:rsidR="00A76C2A" w:rsidRDefault="00A76C2A">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629"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716"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663"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234" w:type="dxa"/>
            <w:vMerge/>
            <w:tcBorders>
              <w:top w:val="single" w:sz="4" w:space="0" w:color="auto"/>
              <w:left w:val="single" w:sz="4" w:space="0" w:color="auto"/>
              <w:bottom w:val="single" w:sz="4" w:space="0" w:color="auto"/>
              <w:right w:val="single" w:sz="4" w:space="0" w:color="auto"/>
            </w:tcBorders>
            <w:vAlign w:val="center"/>
          </w:tcPr>
          <w:p w:rsidR="00A76C2A" w:rsidRDefault="00A76C2A">
            <w:pPr>
              <w:spacing w:after="0"/>
              <w:rPr>
                <w:rFonts w:ascii="Times New Roman" w:eastAsia="Times New Roman" w:hAnsi="Times New Roman" w:cs="Times New Roman"/>
                <w:i/>
                <w:sz w:val="24"/>
                <w:szCs w:val="24"/>
                <w:lang w:eastAsia="ru-RU"/>
              </w:rPr>
            </w:pPr>
          </w:p>
        </w:tc>
      </w:tr>
      <w:tr w:rsidR="00A76C2A">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3543" w:type="dxa"/>
            <w:tcBorders>
              <w:top w:val="single" w:sz="4" w:space="0" w:color="auto"/>
              <w:left w:val="single" w:sz="4" w:space="0" w:color="auto"/>
              <w:bottom w:val="single" w:sz="4" w:space="0" w:color="auto"/>
              <w:right w:val="single" w:sz="4" w:space="0" w:color="auto"/>
            </w:tcBorders>
          </w:tcPr>
          <w:p w:rsidR="00A76C2A" w:rsidRDefault="009F4E8B">
            <w:pPr>
              <w:spacing w:after="0"/>
              <w:jc w:val="both"/>
              <w:rPr>
                <w:rFonts w:ascii="Times New Roman" w:hAnsi="Times New Roman" w:cs="Times New Roman"/>
                <w:sz w:val="24"/>
                <w:szCs w:val="24"/>
              </w:rPr>
            </w:pPr>
            <w:r>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A76C2A" w:rsidRDefault="009F4E8B">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w:t>
            </w:r>
          </w:p>
        </w:tc>
      </w:tr>
      <w:tr w:rsidR="00A76C2A">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rsidR="00A76C2A" w:rsidRDefault="009F4E8B">
            <w:pPr>
              <w:spacing w:after="0"/>
              <w:jc w:val="both"/>
              <w:rPr>
                <w:rFonts w:ascii="Times New Roman" w:hAnsi="Times New Roman" w:cs="Times New Roman"/>
                <w:sz w:val="24"/>
                <w:szCs w:val="24"/>
              </w:rPr>
            </w:pPr>
            <w:r>
              <w:rPr>
                <w:rFonts w:ascii="Times New Roman" w:hAnsi="Times New Roman" w:cs="Times New Roman"/>
                <w:sz w:val="24"/>
                <w:szCs w:val="24"/>
              </w:rPr>
              <w:t xml:space="preserve">Социально-биологические основы физической </w:t>
            </w:r>
            <w:proofErr w:type="gramStart"/>
            <w:r>
              <w:rPr>
                <w:rFonts w:ascii="Times New Roman" w:hAnsi="Times New Roman" w:cs="Times New Roman"/>
                <w:sz w:val="24"/>
                <w:szCs w:val="24"/>
              </w:rPr>
              <w:t xml:space="preserve">культуры.  </w:t>
            </w:r>
            <w:proofErr w:type="gramEnd"/>
          </w:p>
        </w:tc>
        <w:tc>
          <w:tcPr>
            <w:tcW w:w="969"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A76C2A" w:rsidRDefault="009F4E8B">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p>
          <w:p w:rsidR="00A76C2A" w:rsidRDefault="00A76C2A">
            <w:pPr>
              <w:suppressAutoHyphens/>
              <w:snapToGrid w:val="0"/>
              <w:spacing w:after="0" w:line="240" w:lineRule="auto"/>
              <w:jc w:val="center"/>
              <w:rPr>
                <w:rFonts w:ascii="Times New Roman" w:eastAsia="Calibri" w:hAnsi="Times New Roman" w:cs="Times New Roman"/>
                <w:sz w:val="24"/>
                <w:szCs w:val="24"/>
                <w:lang w:eastAsia="ar-SA"/>
              </w:rPr>
            </w:pPr>
          </w:p>
        </w:tc>
      </w:tr>
      <w:tr w:rsidR="00A76C2A">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rsidR="00A76C2A" w:rsidRDefault="009F4E8B">
            <w:pPr>
              <w:shd w:val="clear" w:color="auto" w:fill="FFFFFF"/>
              <w:spacing w:after="0"/>
              <w:jc w:val="both"/>
              <w:rPr>
                <w:rFonts w:ascii="Times New Roman" w:hAnsi="Times New Roman" w:cs="Times New Roman"/>
                <w:sz w:val="24"/>
                <w:szCs w:val="24"/>
              </w:rPr>
            </w:pPr>
            <w:r>
              <w:rPr>
                <w:rFonts w:ascii="Times New Roman" w:hAnsi="Times New Roman" w:cs="Times New Roman"/>
                <w:bCs/>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p>
        </w:tc>
      </w:tr>
      <w:tr w:rsidR="00A76C2A">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rsidR="00A76C2A" w:rsidRDefault="009F4E8B">
            <w:pPr>
              <w:spacing w:after="0"/>
              <w:jc w:val="both"/>
              <w:rPr>
                <w:rFonts w:ascii="Times New Roman" w:hAnsi="Times New Roman" w:cs="Times New Roman"/>
                <w:sz w:val="24"/>
                <w:szCs w:val="24"/>
              </w:rPr>
            </w:pPr>
            <w:r>
              <w:rPr>
                <w:rFonts w:ascii="Times New Roman" w:hAnsi="Times New Roman" w:cs="Times New Roman"/>
                <w:bCs/>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A76C2A" w:rsidRDefault="009F4E8B">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доклад, эссе, тест</w:t>
            </w:r>
          </w:p>
        </w:tc>
      </w:tr>
      <w:tr w:rsidR="00A76C2A">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rsidR="00A76C2A" w:rsidRDefault="009F4E8B">
            <w:pPr>
              <w:spacing w:after="0"/>
              <w:jc w:val="both"/>
              <w:rPr>
                <w:rFonts w:ascii="Times New Roman" w:hAnsi="Times New Roman" w:cs="Times New Roman"/>
                <w:sz w:val="24"/>
                <w:szCs w:val="24"/>
              </w:rPr>
            </w:pPr>
            <w:r>
              <w:rPr>
                <w:rFonts w:ascii="Times New Roman" w:hAnsi="Times New Roman" w:cs="Times New Roman"/>
                <w:bCs/>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A76C2A" w:rsidRDefault="009F4E8B">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p>
        </w:tc>
      </w:tr>
      <w:tr w:rsidR="00A76C2A">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rsidR="00A76C2A" w:rsidRDefault="009F4E8B">
            <w:pPr>
              <w:spacing w:after="0"/>
              <w:jc w:val="both"/>
              <w:rPr>
                <w:rFonts w:ascii="Times New Roman" w:hAnsi="Times New Roman" w:cs="Times New Roman"/>
                <w:sz w:val="24"/>
                <w:szCs w:val="24"/>
              </w:rPr>
            </w:pPr>
            <w:r>
              <w:rPr>
                <w:rFonts w:ascii="Times New Roman" w:hAnsi="Times New Roman" w:cs="Times New Roman"/>
                <w:bCs/>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eastAsia="Times New Roman" w:hAnsi="Times New Roman" w:cs="Times New Roman"/>
                <w:i/>
                <w:sz w:val="24"/>
                <w:szCs w:val="24"/>
                <w:lang w:eastAsia="ru-RU"/>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 </w:t>
            </w:r>
          </w:p>
        </w:tc>
      </w:tr>
      <w:tr w:rsidR="00A76C2A">
        <w:trPr>
          <w:jc w:val="right"/>
        </w:trPr>
        <w:tc>
          <w:tcPr>
            <w:tcW w:w="567" w:type="dxa"/>
            <w:tcBorders>
              <w:top w:val="single" w:sz="4" w:space="0" w:color="auto"/>
              <w:left w:val="single" w:sz="4" w:space="0" w:color="auto"/>
              <w:bottom w:val="single" w:sz="4" w:space="0" w:color="auto"/>
              <w:right w:val="single" w:sz="4" w:space="0" w:color="auto"/>
            </w:tcBorders>
            <w:vAlign w:val="center"/>
          </w:tcPr>
          <w:p w:rsidR="00A76C2A" w:rsidRDefault="00A76C2A">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rsidR="00A76C2A" w:rsidRDefault="009F4E8B">
            <w:pPr>
              <w:spacing w:after="0" w:line="240" w:lineRule="auto"/>
              <w:rPr>
                <w:rFonts w:ascii="Times New Roman" w:hAnsi="Times New Roman" w:cs="Times New Roman"/>
                <w:b/>
                <w:sz w:val="24"/>
                <w:szCs w:val="24"/>
              </w:rPr>
            </w:pPr>
            <w:r>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629" w:type="dxa"/>
            <w:tcBorders>
              <w:top w:val="single" w:sz="4" w:space="0" w:color="auto"/>
              <w:left w:val="single" w:sz="4" w:space="0" w:color="auto"/>
              <w:bottom w:val="single" w:sz="4" w:space="0" w:color="auto"/>
              <w:right w:val="single" w:sz="4" w:space="0" w:color="auto"/>
            </w:tcBorders>
          </w:tcPr>
          <w:p w:rsidR="00A76C2A" w:rsidRDefault="009F4E8B">
            <w:pPr>
              <w:spacing w:after="0"/>
              <w:jc w:val="center"/>
              <w:rPr>
                <w:rFonts w:ascii="Times New Roman" w:hAnsi="Times New Roman" w:cs="Times New Roman"/>
                <w:b/>
              </w:rPr>
            </w:pPr>
            <w:r>
              <w:rPr>
                <w:rFonts w:ascii="Times New Roman" w:hAnsi="Times New Roman" w:cs="Times New Roman"/>
                <w:b/>
              </w:rPr>
              <w:t>36</w:t>
            </w:r>
          </w:p>
        </w:tc>
        <w:tc>
          <w:tcPr>
            <w:tcW w:w="716" w:type="dxa"/>
            <w:tcBorders>
              <w:top w:val="single" w:sz="4" w:space="0" w:color="auto"/>
              <w:left w:val="single" w:sz="4" w:space="0" w:color="auto"/>
              <w:bottom w:val="single" w:sz="4" w:space="0" w:color="auto"/>
              <w:right w:val="single" w:sz="4" w:space="0" w:color="auto"/>
            </w:tcBorders>
          </w:tcPr>
          <w:p w:rsidR="00A76C2A" w:rsidRDefault="009F4E8B">
            <w:pPr>
              <w:spacing w:after="0"/>
              <w:jc w:val="center"/>
              <w:rPr>
                <w:rFonts w:ascii="Times New Roman" w:hAnsi="Times New Roman" w:cs="Times New Roman"/>
                <w:b/>
              </w:rPr>
            </w:pPr>
            <w:r>
              <w:rPr>
                <w:rFonts w:ascii="Times New Roman" w:hAnsi="Times New Roman" w:cs="Times New Roman"/>
                <w:b/>
              </w:rPr>
              <w:t>36</w:t>
            </w:r>
          </w:p>
        </w:tc>
        <w:tc>
          <w:tcPr>
            <w:tcW w:w="663"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tcPr>
          <w:p w:rsidR="00A76C2A" w:rsidRDefault="009F4E8B">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зачет</w:t>
            </w:r>
            <w:proofErr w:type="gramEnd"/>
          </w:p>
        </w:tc>
      </w:tr>
    </w:tbl>
    <w:p w:rsidR="00A76C2A" w:rsidRDefault="00A76C2A">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rsidR="00A76C2A" w:rsidRDefault="00A76C2A">
      <w:pPr>
        <w:spacing w:after="0" w:line="360" w:lineRule="auto"/>
        <w:jc w:val="both"/>
        <w:rPr>
          <w:rFonts w:ascii="Times New Roman" w:eastAsia="Times New Roman" w:hAnsi="Times New Roman" w:cs="Times New Roman"/>
          <w:b/>
          <w:sz w:val="24"/>
          <w:szCs w:val="24"/>
          <w:lang w:eastAsia="ru-RU"/>
        </w:rPr>
      </w:pPr>
    </w:p>
    <w:p w:rsidR="00A76C2A" w:rsidRDefault="009F4E8B">
      <w:pPr>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A76C2A" w:rsidRDefault="009F4E8B">
      <w:pPr>
        <w:spacing w:after="0" w:line="360" w:lineRule="auto"/>
        <w:ind w:firstLine="737"/>
        <w:jc w:val="both"/>
        <w:rPr>
          <w:rFonts w:ascii="Times New Roman" w:hAnsi="Times New Roman" w:cs="Times New Roman"/>
          <w:sz w:val="24"/>
          <w:szCs w:val="24"/>
        </w:rPr>
      </w:pPr>
      <w:r>
        <w:rPr>
          <w:rFonts w:ascii="Times New Roman" w:hAnsi="Times New Roman" w:cs="Times New Roman"/>
          <w:b/>
          <w:sz w:val="24"/>
          <w:szCs w:val="24"/>
        </w:rPr>
        <w:t>Лекция. Тема1:</w:t>
      </w:r>
      <w:r>
        <w:rPr>
          <w:rFonts w:ascii="Times New Roman" w:hAnsi="Times New Roman" w:cs="Times New Roman"/>
          <w:b/>
          <w:bCs/>
          <w:sz w:val="24"/>
          <w:szCs w:val="24"/>
        </w:rPr>
        <w:t xml:space="preserve"> </w:t>
      </w:r>
      <w:r>
        <w:rPr>
          <w:rFonts w:ascii="Times New Roman" w:hAnsi="Times New Roman" w:cs="Times New Roman"/>
          <w:b/>
          <w:sz w:val="24"/>
          <w:szCs w:val="24"/>
        </w:rPr>
        <w:t xml:space="preserve">Физическая культура в профессиональной подготовке студентов </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Физическая культура и спорт как социальный феномен современного общества. Средства физической культуры. Основные составляющие физической культуры. Социальные функции физической культуры. Формирование физической культуры личности. Физическая культура в структуре профессионального образования. Организационно-правовые основы физической культуры и спорта студенческой молодежи России.</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Общая психофизиологическая характеристика интеллектуальной деятельности и учебного труда студента. Общие закономерности и динамика работоспособности студентов в учебном году и основные факторы, ее определяющие. Признаки и критерии нервно-эмоционального и психофизического утомления. Регулирование </w:t>
      </w:r>
      <w:r>
        <w:rPr>
          <w:rFonts w:ascii="Times New Roman" w:hAnsi="Times New Roman" w:cs="Times New Roman"/>
          <w:sz w:val="24"/>
          <w:szCs w:val="24"/>
        </w:rPr>
        <w:lastRenderedPageBreak/>
        <w:t>работоспособности, профилактики утомления студентов в отдельные периоды учебного года. Оптимизация сопряженной деятельности студентов в учебе и спортивном совершенствовании.</w:t>
      </w:r>
    </w:p>
    <w:p w:rsidR="00A76C2A" w:rsidRDefault="009F4E8B">
      <w:pPr>
        <w:spacing w:after="0" w:line="360" w:lineRule="auto"/>
        <w:ind w:firstLine="708"/>
        <w:jc w:val="both"/>
        <w:rPr>
          <w:rFonts w:ascii="Times New Roman" w:hAnsi="Times New Roman" w:cs="Times New Roman"/>
          <w:sz w:val="24"/>
          <w:szCs w:val="24"/>
        </w:rPr>
      </w:pPr>
      <w:r>
        <w:rPr>
          <w:rFonts w:ascii="Times New Roman" w:hAnsi="Times New Roman" w:cs="Times New Roman"/>
          <w:b/>
          <w:sz w:val="24"/>
          <w:szCs w:val="24"/>
        </w:rPr>
        <w:t>Лекция   Тема2:</w:t>
      </w:r>
      <w:r>
        <w:rPr>
          <w:rFonts w:ascii="Times New Roman" w:hAnsi="Times New Roman" w:cs="Times New Roman"/>
          <w:b/>
          <w:bCs/>
          <w:sz w:val="24"/>
          <w:szCs w:val="24"/>
        </w:rPr>
        <w:t xml:space="preserve"> </w:t>
      </w:r>
      <w:r>
        <w:rPr>
          <w:rFonts w:ascii="Times New Roman" w:hAnsi="Times New Roman" w:cs="Times New Roman"/>
          <w:b/>
          <w:sz w:val="24"/>
          <w:szCs w:val="24"/>
        </w:rPr>
        <w:t xml:space="preserve">Социально-биологические основы физической культуры. </w:t>
      </w:r>
      <w:r>
        <w:rPr>
          <w:rFonts w:ascii="Times New Roman" w:hAnsi="Times New Roman" w:cs="Times New Roman"/>
          <w:sz w:val="24"/>
          <w:szCs w:val="24"/>
        </w:rPr>
        <w:t xml:space="preserve"> </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Воздействие социально-экологических, природно-климатических факторов и бытовых условий жизни на физическое развитие и жизнедеятельность человека. Организм человека как единая саморазвивающаяся биологическая система. Анатомо-морфологическое строение и основные физиологические функции организма, обеспечивающие двигательную активность. Физическое развитие человека. Роль отдельных систем организма в обеспечении физического развития, функциональных и двигательных возможностей организма человека. Двигательная активность и ее влияние на устойчивость, и адаптационные возможности человека к умственным и физическим нагрузкам при различных воздействиях внешней среды. Степень и условия влияния наследственности на физическое развитие и на жизнедеятельность человека.</w:t>
      </w:r>
    </w:p>
    <w:p w:rsidR="00A76C2A" w:rsidRDefault="00A76C2A">
      <w:pPr>
        <w:spacing w:after="0" w:line="360" w:lineRule="auto"/>
        <w:ind w:firstLine="709"/>
        <w:jc w:val="both"/>
        <w:rPr>
          <w:rFonts w:ascii="Times New Roman" w:hAnsi="Times New Roman" w:cs="Times New Roman"/>
          <w:sz w:val="24"/>
          <w:szCs w:val="24"/>
        </w:rPr>
      </w:pPr>
    </w:p>
    <w:p w:rsidR="00A76C2A" w:rsidRDefault="009F4E8B">
      <w:pPr>
        <w:shd w:val="clear" w:color="auto" w:fill="FFFFFF"/>
        <w:spacing w:after="0" w:line="360" w:lineRule="auto"/>
        <w:ind w:firstLine="680"/>
        <w:jc w:val="both"/>
        <w:rPr>
          <w:rFonts w:ascii="Times New Roman" w:hAnsi="Times New Roman" w:cs="Times New Roman"/>
          <w:sz w:val="24"/>
          <w:szCs w:val="24"/>
        </w:rPr>
      </w:pPr>
      <w:r>
        <w:rPr>
          <w:rFonts w:ascii="Times New Roman" w:hAnsi="Times New Roman" w:cs="Times New Roman"/>
          <w:b/>
          <w:sz w:val="24"/>
          <w:szCs w:val="24"/>
        </w:rPr>
        <w:t>Лекция</w:t>
      </w:r>
      <w:r>
        <w:rPr>
          <w:rFonts w:ascii="Times New Roman" w:hAnsi="Times New Roman" w:cs="Times New Roman"/>
          <w:sz w:val="24"/>
          <w:szCs w:val="24"/>
        </w:rPr>
        <w:t xml:space="preserve">.  </w:t>
      </w:r>
      <w:r>
        <w:rPr>
          <w:rFonts w:ascii="Times New Roman" w:hAnsi="Times New Roman" w:cs="Times New Roman"/>
          <w:b/>
          <w:sz w:val="24"/>
          <w:szCs w:val="24"/>
        </w:rPr>
        <w:t>Тема 3:</w:t>
      </w:r>
      <w:r>
        <w:rPr>
          <w:rFonts w:ascii="Times New Roman" w:hAnsi="Times New Roman" w:cs="Times New Roman"/>
          <w:b/>
          <w:bCs/>
          <w:sz w:val="24"/>
          <w:szCs w:val="24"/>
        </w:rPr>
        <w:t xml:space="preserve"> Основы здорового образа жизни студента. Физическая   культура в обеспечении здоровья</w:t>
      </w:r>
      <w:r>
        <w:rPr>
          <w:rFonts w:ascii="Times New Roman" w:hAnsi="Times New Roman" w:cs="Times New Roman"/>
          <w:bCs/>
          <w:sz w:val="24"/>
          <w:szCs w:val="24"/>
        </w:rPr>
        <w:t xml:space="preserve"> </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Здоровье человека как ценность. Факторы, его определяющие. Влияние образа жизни на здоровье. Здоровый образ жизни и его составляющие. Основные требования к организации здорового образа жизни. Роль и возможности физической культуры в обеспечении здоровья. Физическое самовоспитание и самосовершенствование в здоровом образе жизни. Критерии эффективности здорового образа жизни. Личное отношение к здоровью, общая культура как условие формирования здорового образа жизни.</w:t>
      </w:r>
    </w:p>
    <w:p w:rsidR="00A76C2A" w:rsidRDefault="009F4E8B">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 Физиологические основы освоения и совершенствования двигательных действий. Физиологические механизмы использования средств физической культуры и спорта для активного отдыха и восстановления работоспособности. Основы биомеханики естественных локомоций (ходьба, бег, прыжки).</w:t>
      </w:r>
      <w:r>
        <w:rPr>
          <w:rFonts w:ascii="Times New Roman" w:hAnsi="Times New Roman" w:cs="Times New Roman"/>
          <w:b/>
          <w:sz w:val="24"/>
          <w:szCs w:val="24"/>
        </w:rPr>
        <w:t xml:space="preserve"> </w:t>
      </w:r>
    </w:p>
    <w:p w:rsidR="00A76C2A" w:rsidRDefault="009F4E8B">
      <w:pPr>
        <w:spacing w:after="0" w:line="360" w:lineRule="auto"/>
        <w:ind w:firstLine="737"/>
        <w:jc w:val="both"/>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b/>
          <w:sz w:val="24"/>
          <w:szCs w:val="24"/>
        </w:rPr>
        <w:t>Лекция   Тема 4:</w:t>
      </w:r>
      <w:r>
        <w:rPr>
          <w:rFonts w:ascii="Times New Roman" w:hAnsi="Times New Roman" w:cs="Times New Roman"/>
          <w:b/>
          <w:bCs/>
          <w:sz w:val="24"/>
          <w:szCs w:val="24"/>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 </w:t>
      </w:r>
    </w:p>
    <w:p w:rsidR="00A76C2A" w:rsidRDefault="009F4E8B">
      <w:pPr>
        <w:shd w:val="clear" w:color="auto" w:fill="FFFFFF"/>
        <w:spacing w:after="0" w:line="360" w:lineRule="auto"/>
        <w:ind w:firstLine="680"/>
        <w:jc w:val="both"/>
        <w:rPr>
          <w:rFonts w:ascii="Times New Roman" w:hAnsi="Times New Roman" w:cs="Times New Roman"/>
          <w:bCs/>
          <w:sz w:val="24"/>
          <w:szCs w:val="24"/>
        </w:rPr>
      </w:pPr>
      <w:r>
        <w:rPr>
          <w:rFonts w:ascii="Times New Roman" w:hAnsi="Times New Roman" w:cs="Times New Roman"/>
          <w:sz w:val="24"/>
          <w:szCs w:val="24"/>
        </w:rPr>
        <w:lastRenderedPageBreak/>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 Неблагоприятные стороны умственной деятельности, снижение двигательной активности. Ограничения двига</w:t>
      </w:r>
      <w:r>
        <w:rPr>
          <w:rFonts w:ascii="Times New Roman" w:hAnsi="Times New Roman" w:cs="Times New Roman"/>
          <w:sz w:val="24"/>
          <w:szCs w:val="24"/>
        </w:rPr>
        <w:softHyphen/>
        <w:t>тельной активности, изменения сердечной деятельности, возникающее под влиянием напряженного интеллектуального труда. Физиологическое состояние утомления. Умственное переутомление. Устранение и профилактика утомления</w:t>
      </w:r>
      <w:r>
        <w:rPr>
          <w:rFonts w:ascii="Times New Roman" w:hAnsi="Times New Roman" w:cs="Times New Roman"/>
          <w:bCs/>
          <w:sz w:val="24"/>
          <w:szCs w:val="24"/>
        </w:rPr>
        <w:t xml:space="preserve"> Средства физической культуры в регулировании работоспособности.</w:t>
      </w:r>
    </w:p>
    <w:p w:rsidR="00A76C2A" w:rsidRDefault="00A76C2A">
      <w:pPr>
        <w:shd w:val="clear" w:color="auto" w:fill="FFFFFF"/>
        <w:spacing w:after="0" w:line="360" w:lineRule="auto"/>
        <w:ind w:firstLine="680"/>
        <w:jc w:val="both"/>
        <w:rPr>
          <w:rFonts w:ascii="Times New Roman" w:hAnsi="Times New Roman" w:cs="Times New Roman"/>
          <w:sz w:val="24"/>
          <w:szCs w:val="24"/>
        </w:rPr>
      </w:pP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Лекция   Тема 5:</w:t>
      </w:r>
      <w:r>
        <w:rPr>
          <w:rFonts w:ascii="Times New Roman" w:hAnsi="Times New Roman" w:cs="Times New Roman"/>
          <w:b/>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sz w:val="24"/>
          <w:szCs w:val="24"/>
        </w:rPr>
        <w:t xml:space="preserve"> </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Общая физическая подготовка, ее цели и задачи. Зоны интенсивности и </w:t>
      </w:r>
      <w:proofErr w:type="spellStart"/>
      <w:r>
        <w:rPr>
          <w:rFonts w:ascii="Times New Roman" w:hAnsi="Times New Roman" w:cs="Times New Roman"/>
          <w:sz w:val="24"/>
          <w:szCs w:val="24"/>
        </w:rPr>
        <w:t>энергозатраты</w:t>
      </w:r>
      <w:proofErr w:type="spellEnd"/>
      <w:r>
        <w:rPr>
          <w:rFonts w:ascii="Times New Roman" w:hAnsi="Times New Roman" w:cs="Times New Roman"/>
          <w:sz w:val="24"/>
          <w:szCs w:val="24"/>
        </w:rPr>
        <w:t xml:space="preserve"> при различных физических нагрузках. Значение мышечной релаксации при занятиях физическими упражнениями. Возможность и условия коррекции общего физического развития, телосложения, двигательной и функциональной подготовленности средствами физической культуры и спорта. Специальная физическая подготовка, ее цели и задачи. Спортивная подготовка. Структура подготовленности спортсмена. Профессионально-прикладная физическая подготовка как составляющая специальной подготовки. Формы занятий физическими упражнениями.</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Массовый спорт и спорт высших достижений, их цели и задачи. Спортивные соревнования как средство и метод общей и специальной физической подготовки студентов. Спортивная классификация. Система студенческих спортивных соревнований: </w:t>
      </w:r>
      <w:proofErr w:type="spellStart"/>
      <w:r>
        <w:rPr>
          <w:rFonts w:ascii="Times New Roman" w:hAnsi="Times New Roman" w:cs="Times New Roman"/>
          <w:sz w:val="24"/>
          <w:szCs w:val="24"/>
        </w:rPr>
        <w:t>внутривузовские</w:t>
      </w:r>
      <w:proofErr w:type="spellEnd"/>
      <w:r>
        <w:rPr>
          <w:rFonts w:ascii="Times New Roman" w:hAnsi="Times New Roman" w:cs="Times New Roman"/>
          <w:sz w:val="24"/>
          <w:szCs w:val="24"/>
        </w:rPr>
        <w:t xml:space="preserve">, межвузовские, всероссийские и международные. Индивидуальный выбор студентом видов спорта или системы физических упражнений для регулярных занятий (мотивация и обоснование). Краткая психофизиологическая характеристика основных групп видов спорта и систем физических упражнений. </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Мотивация и целенаправленность самостоятельных занятий, их формы, структура и содержание. Планирование, организация и управление самостоятельными занятиями различной направленности. Взаимосвязь между интенсивностью нагрузок и уровнем физической подготовленности. Самоконтроль за эффективностью самостоятельных занятий. Особенности самостоятельных занятий, направленных на активный отдых, </w:t>
      </w:r>
      <w:r>
        <w:rPr>
          <w:rFonts w:ascii="Times New Roman" w:hAnsi="Times New Roman" w:cs="Times New Roman"/>
          <w:sz w:val="24"/>
          <w:szCs w:val="24"/>
        </w:rPr>
        <w:lastRenderedPageBreak/>
        <w:t>коррекцию физического развития и телосложения, акцентированное развитие отдельных физических качеств.</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Виды диагностики при регулярных занятиях физическими упражнениями и спортом. Врачебный и педагогический контроль. Самоконтроль, его основные методы, показатели. Дневник самоконтроля. Использование отдельных методов контроля при регулярных занятиях физическими упражнениями и спортом. Коррекция содержания и методики занятий по результатам показателей контроля.</w:t>
      </w:r>
    </w:p>
    <w:p w:rsidR="00A76C2A" w:rsidRDefault="00A76C2A">
      <w:pPr>
        <w:spacing w:after="0" w:line="360" w:lineRule="auto"/>
        <w:ind w:firstLine="709"/>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Лекция.  Тема 6:</w:t>
      </w:r>
      <w:r>
        <w:rPr>
          <w:rFonts w:ascii="Times New Roman" w:hAnsi="Times New Roman" w:cs="Times New Roman"/>
          <w:b/>
          <w:bCs/>
          <w:sz w:val="24"/>
          <w:szCs w:val="24"/>
        </w:rPr>
        <w:t xml:space="preserve"> Физическая культура в профессиональной деятельности </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Личная и социально-экономическая необходимость психофизической подготовки человека к труду. Определение понятия ППФП, ее цели, задачи, средства. Место ППФП в системе подготовки будущего специалиста. Факторы, определяющие конкретное содержание ППФП. Методика подбора средств ППФП; организация и формы ее проведения. Контроль за эффективностью ППФП студентов.</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Основные и дополнительные факторы, оказывающие влияние на содержание ППФП по избранной профессии. Основное содержание ППФП будущего бакалавра и дипломированного специалиста.</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Производственная физическая культура. Производственная гимнастика. Особенности выбора форм, методов и средств физической культуры и спорта в рабочее и свободное время специалистов. Профилактика профессиональных заболеваний средствами физической культуры. Дополнительные средства повышения общей и профессиональной работоспособности. Влияние индивидуальных особенностей и самостоятельных занятий физической культурой.</w:t>
      </w:r>
    </w:p>
    <w:p w:rsidR="00A76C2A" w:rsidRDefault="00A76C2A">
      <w:pPr>
        <w:spacing w:after="0" w:line="360" w:lineRule="auto"/>
        <w:jc w:val="both"/>
        <w:rPr>
          <w:rFonts w:ascii="Times New Roman" w:eastAsia="Times New Roman" w:hAnsi="Times New Roman" w:cs="Times New Roman"/>
          <w:b/>
          <w:caps/>
          <w:sz w:val="24"/>
          <w:szCs w:val="24"/>
          <w:lang w:eastAsia="ru-RU"/>
        </w:rPr>
      </w:pPr>
    </w:p>
    <w:p w:rsidR="00A76C2A" w:rsidRDefault="009F4E8B">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A76C2A" w:rsidRDefault="009F4E8B">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rsidR="00A76C2A" w:rsidRDefault="00A76C2A">
      <w:pPr>
        <w:suppressAutoHyphens/>
        <w:spacing w:after="0" w:line="360" w:lineRule="auto"/>
        <w:jc w:val="both"/>
        <w:rPr>
          <w:rFonts w:ascii="Times New Roman" w:eastAsia="Times New Roman" w:hAnsi="Times New Roman" w:cs="Times New Roman"/>
          <w:b/>
          <w:caps/>
          <w:sz w:val="24"/>
          <w:szCs w:val="24"/>
          <w:lang w:eastAsia="ru-RU"/>
        </w:rPr>
      </w:pPr>
    </w:p>
    <w:p w:rsidR="00A76C2A" w:rsidRDefault="009F4E8B">
      <w:pPr>
        <w:spacing w:after="0" w:line="360" w:lineRule="auto"/>
        <w:ind w:firstLine="737"/>
        <w:jc w:val="both"/>
        <w:rPr>
          <w:rFonts w:ascii="Times New Roman" w:hAnsi="Times New Roman" w:cs="Times New Roman"/>
          <w:sz w:val="24"/>
          <w:szCs w:val="24"/>
        </w:rPr>
      </w:pPr>
      <w:r>
        <w:rPr>
          <w:rFonts w:ascii="Times New Roman" w:hAnsi="Times New Roman" w:cs="Times New Roman"/>
          <w:b/>
          <w:sz w:val="24"/>
          <w:szCs w:val="24"/>
        </w:rPr>
        <w:t>Практическое занятие. Тема1:</w:t>
      </w:r>
      <w:r>
        <w:rPr>
          <w:rFonts w:ascii="Times New Roman" w:hAnsi="Times New Roman" w:cs="Times New Roman"/>
          <w:b/>
          <w:bCs/>
          <w:sz w:val="24"/>
          <w:szCs w:val="24"/>
        </w:rPr>
        <w:t xml:space="preserve"> </w:t>
      </w:r>
      <w:r>
        <w:rPr>
          <w:rFonts w:ascii="Times New Roman" w:hAnsi="Times New Roman" w:cs="Times New Roman"/>
          <w:b/>
          <w:sz w:val="24"/>
          <w:szCs w:val="24"/>
        </w:rPr>
        <w:t>Физическая культура в профессиональной подготовке студентов.</w:t>
      </w:r>
    </w:p>
    <w:p w:rsidR="00A76C2A" w:rsidRDefault="009F4E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Определения физической культуры, спорта, работоспособности. Различие между физкультурой и спортом. Признаки и критерии нервно-эмоционального и </w:t>
      </w:r>
      <w:proofErr w:type="gramStart"/>
      <w:r>
        <w:rPr>
          <w:rFonts w:ascii="Times New Roman" w:hAnsi="Times New Roman" w:cs="Times New Roman"/>
          <w:sz w:val="24"/>
          <w:szCs w:val="24"/>
        </w:rPr>
        <w:t>психофизического  утомления</w:t>
      </w:r>
      <w:proofErr w:type="gramEnd"/>
      <w:r>
        <w:rPr>
          <w:rFonts w:ascii="Times New Roman" w:hAnsi="Times New Roman" w:cs="Times New Roman"/>
          <w:sz w:val="24"/>
          <w:szCs w:val="24"/>
        </w:rPr>
        <w:t>.</w:t>
      </w:r>
    </w:p>
    <w:p w:rsidR="00A76C2A" w:rsidRDefault="00A76C2A">
      <w:pPr>
        <w:tabs>
          <w:tab w:val="left" w:pos="1946"/>
        </w:tabs>
        <w:spacing w:after="0" w:line="360" w:lineRule="auto"/>
        <w:jc w:val="both"/>
        <w:rPr>
          <w:rFonts w:ascii="Times New Roman" w:hAnsi="Times New Roman" w:cs="Times New Roman"/>
          <w:sz w:val="24"/>
          <w:szCs w:val="24"/>
        </w:rPr>
      </w:pPr>
    </w:p>
    <w:p w:rsidR="00A76C2A" w:rsidRDefault="009F4E8B">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Практическое занятие. Тема 2: Социально-биологические основы физической культуры</w:t>
      </w:r>
      <w:r>
        <w:rPr>
          <w:rFonts w:ascii="Times New Roman" w:hAnsi="Times New Roman" w:cs="Times New Roman"/>
          <w:sz w:val="24"/>
          <w:szCs w:val="24"/>
        </w:rPr>
        <w:t xml:space="preserve"> </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Биологическая система организма. Клетка. Скелет человека. Мышечная ткань. Кровь. Функции крови. Системы: нервная, сердечнососудистая, эндокринная, выделительная, </w:t>
      </w:r>
      <w:proofErr w:type="spellStart"/>
      <w:r>
        <w:rPr>
          <w:rFonts w:ascii="Times New Roman" w:hAnsi="Times New Roman" w:cs="Times New Roman"/>
          <w:sz w:val="24"/>
          <w:szCs w:val="24"/>
        </w:rPr>
        <w:t>опорнодвигательная</w:t>
      </w:r>
      <w:proofErr w:type="spellEnd"/>
      <w:r>
        <w:rPr>
          <w:rFonts w:ascii="Times New Roman" w:hAnsi="Times New Roman" w:cs="Times New Roman"/>
          <w:sz w:val="24"/>
          <w:szCs w:val="24"/>
        </w:rPr>
        <w:t>, дыхательная, пищеварительная, лимфатическая. Адаптация. Рефлексы. МПК (максимальное потребление кислорода).</w:t>
      </w:r>
    </w:p>
    <w:p w:rsidR="00A76C2A" w:rsidRDefault="009F4E8B">
      <w:pPr>
        <w:spacing w:after="0" w:line="360" w:lineRule="auto"/>
        <w:ind w:firstLine="737"/>
        <w:jc w:val="both"/>
        <w:rPr>
          <w:rFonts w:ascii="Times New Roman" w:hAnsi="Times New Roman" w:cs="Times New Roman"/>
          <w:b/>
          <w:bCs/>
          <w:sz w:val="24"/>
          <w:szCs w:val="24"/>
        </w:rPr>
      </w:pPr>
      <w:r>
        <w:rPr>
          <w:rFonts w:ascii="Times New Roman" w:hAnsi="Times New Roman" w:cs="Times New Roman"/>
          <w:b/>
          <w:bCs/>
          <w:sz w:val="24"/>
          <w:szCs w:val="24"/>
        </w:rPr>
        <w:t xml:space="preserve">  Практическое занятие. Тема.3 Основы здорового образа жизни студента. Физическая культура в обеспечении здоровье</w:t>
      </w:r>
    </w:p>
    <w:p w:rsidR="00A76C2A" w:rsidRDefault="009F4E8B">
      <w:pPr>
        <w:spacing w:after="0" w:line="360" w:lineRule="auto"/>
        <w:ind w:firstLine="737"/>
        <w:jc w:val="both"/>
        <w:rPr>
          <w:rFonts w:ascii="Times New Roman" w:hAnsi="Times New Roman" w:cs="Times New Roman"/>
          <w:bCs/>
          <w:sz w:val="24"/>
          <w:szCs w:val="24"/>
        </w:rPr>
      </w:pPr>
      <w:r>
        <w:rPr>
          <w:rFonts w:ascii="Times New Roman" w:hAnsi="Times New Roman" w:cs="Times New Roman"/>
          <w:bCs/>
          <w:sz w:val="24"/>
          <w:szCs w:val="24"/>
        </w:rPr>
        <w:t>Основы здорового образа жизни. Подходы, виды действий. Гигиена. Профилактика.</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Практическое занятие. Тема 4: </w:t>
      </w:r>
      <w:r>
        <w:rPr>
          <w:rFonts w:ascii="Times New Roman" w:hAnsi="Times New Roman" w:cs="Times New Roman"/>
          <w:b/>
          <w:bCs/>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Pr>
          <w:rFonts w:ascii="Times New Roman" w:hAnsi="Times New Roman" w:cs="Times New Roman"/>
          <w:sz w:val="24"/>
          <w:szCs w:val="24"/>
        </w:rPr>
        <w:t>.</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Двигательная активность. Умственное утомление, переутомление. Повышение работоспособности. Закаливание. Гигиена. Профилактика вредных привычек.</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Практическое занятие.  Тема 5:</w:t>
      </w:r>
      <w:r>
        <w:rPr>
          <w:rFonts w:ascii="Times New Roman" w:hAnsi="Times New Roman" w:cs="Times New Roman"/>
          <w:b/>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Pr>
          <w:rFonts w:ascii="Times New Roman" w:hAnsi="Times New Roman" w:cs="Times New Roman"/>
          <w:b/>
          <w:sz w:val="24"/>
          <w:szCs w:val="24"/>
        </w:rPr>
        <w:t xml:space="preserve"> </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Методы тренировок. Методические принципы. Физические качества. ОФП, СФП, спортивная подготовка. Спорт. Зоны интенсивности физической нагрузки. Качества: сила, ловкость, быстрота, выносливость общая и специальная. Моторная плотность занятия. Мотивация. Диагностика.</w:t>
      </w:r>
    </w:p>
    <w:p w:rsidR="00A76C2A" w:rsidRDefault="009F4E8B">
      <w:pPr>
        <w:spacing w:after="0" w:line="360" w:lineRule="auto"/>
        <w:ind w:firstLine="709"/>
        <w:jc w:val="both"/>
        <w:rPr>
          <w:rFonts w:ascii="Times New Roman" w:hAnsi="Times New Roman" w:cs="Times New Roman"/>
          <w:b/>
          <w:bCs/>
          <w:sz w:val="24"/>
          <w:szCs w:val="24"/>
        </w:rPr>
      </w:pPr>
      <w:r>
        <w:rPr>
          <w:rFonts w:ascii="Times New Roman" w:hAnsi="Times New Roman" w:cs="Times New Roman"/>
          <w:b/>
          <w:sz w:val="24"/>
          <w:szCs w:val="24"/>
        </w:rPr>
        <w:t xml:space="preserve">Практическое занятие. Тема 6: </w:t>
      </w:r>
      <w:r>
        <w:rPr>
          <w:rFonts w:ascii="Times New Roman" w:hAnsi="Times New Roman" w:cs="Times New Roman"/>
          <w:b/>
          <w:bCs/>
          <w:sz w:val="24"/>
          <w:szCs w:val="24"/>
        </w:rPr>
        <w:t xml:space="preserve">Физическая культура в профессиональной </w:t>
      </w:r>
      <w:proofErr w:type="gramStart"/>
      <w:r>
        <w:rPr>
          <w:rFonts w:ascii="Times New Roman" w:hAnsi="Times New Roman" w:cs="Times New Roman"/>
          <w:b/>
          <w:bCs/>
          <w:sz w:val="24"/>
          <w:szCs w:val="24"/>
        </w:rPr>
        <w:t>деятельности .</w:t>
      </w:r>
      <w:proofErr w:type="gramEnd"/>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Профессионально-прикладная физическая подготовка (ППФП). Методика подбора средств. Профилактика профессиональных заболеваний.</w:t>
      </w:r>
    </w:p>
    <w:p w:rsidR="00A76C2A" w:rsidRDefault="00A76C2A">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rsidR="00A76C2A" w:rsidRDefault="009F4E8B">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успешного освоения дисциплины, студент должен посещать все виды аудиторных занятий, вести конспекты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w:t>
      </w:r>
      <w:r>
        <w:rPr>
          <w:rFonts w:ascii="Times New Roman" w:hAnsi="Times New Roman" w:cs="Times New Roman"/>
          <w:sz w:val="24"/>
          <w:szCs w:val="24"/>
        </w:rPr>
        <w:lastRenderedPageBreak/>
        <w:t>методических материалов, а при возникновении вопросов обращаться к преподавателю за консультацией.</w:t>
      </w:r>
    </w:p>
    <w:p w:rsidR="00A76C2A" w:rsidRDefault="009F4E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rsidR="00A76C2A" w:rsidRDefault="009F4E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A76C2A" w:rsidRDefault="009F4E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rsidR="00A76C2A" w:rsidRDefault="009F4E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и т.д.</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и др. Это придает учебному занятию характер коллективной работы, повышает внимание и интерес студентов. </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A76C2A" w:rsidRDefault="009F4E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Практические занятия предусматривают не только теоретическую, но и физическую, непосредственно практическую подготовку. 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rsidR="00A76C2A" w:rsidRDefault="009F4E8B">
      <w:pPr>
        <w:pStyle w:val="af9"/>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w:t>
      </w:r>
      <w:r>
        <w:rPr>
          <w:rFonts w:ascii="Times New Roman" w:hAnsi="Times New Roman" w:cs="Times New Roman"/>
          <w:sz w:val="24"/>
          <w:szCs w:val="24"/>
        </w:rPr>
        <w:lastRenderedPageBreak/>
        <w:t xml:space="preserve">самостоятельной работы представлены в разделе «Учебно-методическое обеспечение самостоятельной работы обучающихся». </w:t>
      </w:r>
    </w:p>
    <w:p w:rsidR="00A76C2A" w:rsidRDefault="00A76C2A">
      <w:pPr>
        <w:tabs>
          <w:tab w:val="left" w:pos="851"/>
        </w:tabs>
        <w:spacing w:after="0" w:line="360" w:lineRule="auto"/>
        <w:contextualSpacing/>
        <w:jc w:val="both"/>
        <w:rPr>
          <w:rFonts w:ascii="Times New Roman" w:eastAsia="Calibri" w:hAnsi="Times New Roman" w:cs="Times New Roman"/>
          <w:sz w:val="24"/>
          <w:szCs w:val="24"/>
          <w:lang w:eastAsia="ru-RU"/>
        </w:rPr>
      </w:pPr>
    </w:p>
    <w:p w:rsidR="00A76C2A" w:rsidRDefault="009F4E8B">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A76C2A" w:rsidRDefault="009F4E8B">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A76C2A" w:rsidRDefault="009F4E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очной/очно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rsidR="00A76C2A" w:rsidRDefault="009F4E8B">
      <w:pPr>
        <w:pStyle w:val="28"/>
        <w:keepNext/>
        <w:keepLines/>
        <w:shd w:val="clear" w:color="auto" w:fill="auto"/>
        <w:spacing w:before="0" w:after="0" w:line="360" w:lineRule="auto"/>
        <w:jc w:val="center"/>
        <w:rPr>
          <w:i/>
          <w:sz w:val="24"/>
          <w:szCs w:val="24"/>
        </w:rPr>
      </w:pPr>
      <w:r>
        <w:rPr>
          <w:i/>
          <w:sz w:val="24"/>
          <w:szCs w:val="24"/>
        </w:rPr>
        <w:t>Методические рекомендации по написанию рефератов, докладов</w:t>
      </w:r>
    </w:p>
    <w:p w:rsidR="00A76C2A" w:rsidRDefault="009F4E8B">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A76C2A" w:rsidRDefault="009F4E8B">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A76C2A" w:rsidRDefault="009F4E8B">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rsidR="00A76C2A" w:rsidRDefault="009F4E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A76C2A" w:rsidRDefault="009F4E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A76C2A" w:rsidRDefault="009F4E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A76C2A" w:rsidRDefault="009F4E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A76C2A" w:rsidRDefault="009F4E8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A76C2A" w:rsidRDefault="009F4E8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A76C2A" w:rsidRDefault="009F4E8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A76C2A" w:rsidRDefault="009F4E8B">
      <w:pPr>
        <w:pStyle w:val="af9"/>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A76C2A" w:rsidRDefault="009F4E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rsidR="00A76C2A" w:rsidRDefault="009F4E8B">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rsidR="00A76C2A" w:rsidRDefault="009F4E8B">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выбор</w:t>
      </w:r>
      <w:proofErr w:type="gramEnd"/>
      <w:r>
        <w:rPr>
          <w:sz w:val="24"/>
          <w:szCs w:val="24"/>
        </w:rPr>
        <w:t xml:space="preserve"> темы;</w:t>
      </w:r>
    </w:p>
    <w:p w:rsidR="00A76C2A" w:rsidRDefault="009F4E8B">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rsidR="00A76C2A" w:rsidRDefault="009F4E8B">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rsidR="00A76C2A" w:rsidRDefault="009F4E8B">
      <w:pPr>
        <w:pStyle w:val="100"/>
        <w:numPr>
          <w:ilvl w:val="0"/>
          <w:numId w:val="3"/>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rsidR="00A76C2A" w:rsidRDefault="009F4E8B">
      <w:pPr>
        <w:pStyle w:val="100"/>
        <w:shd w:val="clear" w:color="auto" w:fill="auto"/>
        <w:spacing w:before="0" w:line="360" w:lineRule="auto"/>
        <w:ind w:firstLine="700"/>
        <w:rPr>
          <w:sz w:val="24"/>
          <w:szCs w:val="24"/>
        </w:rPr>
      </w:pPr>
      <w:r>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A76C2A" w:rsidRDefault="009F4E8B">
      <w:pPr>
        <w:pStyle w:val="100"/>
        <w:shd w:val="clear" w:color="auto" w:fill="auto"/>
        <w:spacing w:before="0" w:line="360" w:lineRule="auto"/>
        <w:ind w:firstLine="700"/>
        <w:rPr>
          <w:sz w:val="24"/>
          <w:szCs w:val="24"/>
        </w:rPr>
      </w:pPr>
      <w:r>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A76C2A" w:rsidRDefault="009F4E8B">
      <w:pPr>
        <w:pStyle w:val="100"/>
        <w:shd w:val="clear" w:color="auto" w:fill="auto"/>
        <w:spacing w:before="0" w:line="360" w:lineRule="auto"/>
        <w:ind w:firstLine="700"/>
        <w:rPr>
          <w:sz w:val="24"/>
          <w:szCs w:val="24"/>
        </w:rPr>
      </w:pPr>
      <w:r>
        <w:rPr>
          <w:sz w:val="24"/>
          <w:szCs w:val="24"/>
        </w:rPr>
        <w:lastRenderedPageBreak/>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A76C2A" w:rsidRDefault="009F4E8B">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A76C2A" w:rsidRDefault="009F4E8B">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A76C2A" w:rsidRDefault="009F4E8B">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A76C2A" w:rsidRDefault="009F4E8B">
      <w:pPr>
        <w:pStyle w:val="100"/>
        <w:shd w:val="clear" w:color="auto" w:fill="auto"/>
        <w:spacing w:before="0" w:line="360" w:lineRule="auto"/>
        <w:ind w:firstLine="700"/>
        <w:rPr>
          <w:sz w:val="24"/>
          <w:szCs w:val="24"/>
        </w:rPr>
      </w:pPr>
      <w:r>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A76C2A" w:rsidRDefault="009F4E8B">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A76C2A" w:rsidRDefault="009F4E8B">
      <w:pPr>
        <w:pStyle w:val="100"/>
        <w:shd w:val="clear" w:color="auto" w:fill="auto"/>
        <w:spacing w:before="0" w:line="360" w:lineRule="auto"/>
        <w:ind w:firstLine="700"/>
        <w:rPr>
          <w:sz w:val="24"/>
          <w:szCs w:val="24"/>
        </w:rPr>
      </w:pPr>
      <w:r>
        <w:rPr>
          <w:sz w:val="24"/>
          <w:szCs w:val="24"/>
        </w:rPr>
        <w:lastRenderedPageBreak/>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A76C2A" w:rsidRDefault="009F4E8B">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A76C2A" w:rsidRDefault="009F4E8B">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A76C2A" w:rsidRDefault="009F4E8B">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A76C2A" w:rsidRDefault="009F4E8B">
      <w:pPr>
        <w:pStyle w:val="130"/>
        <w:shd w:val="clear" w:color="auto" w:fill="auto"/>
        <w:spacing w:line="360" w:lineRule="auto"/>
        <w:ind w:firstLine="700"/>
        <w:jc w:val="both"/>
        <w:rPr>
          <w:sz w:val="24"/>
          <w:szCs w:val="24"/>
        </w:rPr>
      </w:pPr>
      <w:r>
        <w:rPr>
          <w:sz w:val="24"/>
          <w:szCs w:val="24"/>
        </w:rPr>
        <w:t>Оформление реферата, доклада.</w:t>
      </w:r>
    </w:p>
    <w:p w:rsidR="00A76C2A" w:rsidRDefault="009F4E8B">
      <w:pPr>
        <w:pStyle w:val="100"/>
        <w:shd w:val="clear" w:color="auto" w:fill="auto"/>
        <w:spacing w:before="0" w:line="360" w:lineRule="auto"/>
        <w:ind w:firstLine="700"/>
        <w:rPr>
          <w:sz w:val="24"/>
          <w:szCs w:val="24"/>
        </w:rPr>
      </w:pPr>
      <w:r>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A76C2A" w:rsidRDefault="009F4E8B">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A76C2A" w:rsidRDefault="009F4E8B">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A76C2A" w:rsidRDefault="009F4E8B">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A76C2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40"/>
              <w:framePr w:wrap="notBeside" w:vAnchor="text" w:hAnchor="text" w:xAlign="center" w:y="1"/>
              <w:shd w:val="clear" w:color="auto" w:fill="auto"/>
              <w:spacing w:line="360" w:lineRule="auto"/>
              <w:jc w:val="center"/>
              <w:rPr>
                <w:sz w:val="24"/>
                <w:szCs w:val="24"/>
              </w:rPr>
            </w:pPr>
            <w:r>
              <w:rPr>
                <w:sz w:val="24"/>
                <w:szCs w:val="24"/>
              </w:rPr>
              <w:lastRenderedPageBreak/>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40"/>
              <w:framePr w:wrap="notBeside" w:vAnchor="text" w:hAnchor="text" w:xAlign="center" w:y="1"/>
              <w:shd w:val="clear" w:color="auto" w:fill="auto"/>
              <w:spacing w:line="360" w:lineRule="auto"/>
              <w:jc w:val="center"/>
              <w:rPr>
                <w:sz w:val="24"/>
                <w:szCs w:val="24"/>
              </w:rPr>
            </w:pPr>
            <w:r>
              <w:rPr>
                <w:sz w:val="24"/>
                <w:szCs w:val="24"/>
              </w:rPr>
              <w:t>Формат</w:t>
            </w:r>
          </w:p>
        </w:tc>
      </w:tr>
      <w:tr w:rsidR="00A76C2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00"/>
              <w:framePr w:wrap="notBeside" w:vAnchor="text" w:hAnchor="text" w:xAlign="center" w:y="1"/>
              <w:shd w:val="clear" w:color="auto" w:fill="auto"/>
              <w:spacing w:before="0" w:line="36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00"/>
              <w:framePr w:wrap="notBeside" w:vAnchor="text" w:hAnchor="text" w:xAlign="center" w:y="1"/>
              <w:shd w:val="clear" w:color="auto" w:fill="auto"/>
              <w:spacing w:before="0" w:line="360" w:lineRule="auto"/>
              <w:ind w:firstLine="0"/>
              <w:jc w:val="center"/>
              <w:rPr>
                <w:sz w:val="24"/>
                <w:szCs w:val="24"/>
              </w:rPr>
            </w:pPr>
            <w:r>
              <w:rPr>
                <w:sz w:val="24"/>
                <w:szCs w:val="24"/>
              </w:rPr>
              <w:t>А4</w:t>
            </w:r>
          </w:p>
        </w:tc>
      </w:tr>
      <w:tr w:rsidR="00A76C2A" w:rsidRPr="00924970">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00"/>
              <w:framePr w:wrap="notBeside" w:vAnchor="text" w:hAnchor="text" w:xAlign="center" w:y="1"/>
              <w:shd w:val="clear" w:color="auto" w:fill="auto"/>
              <w:spacing w:before="0" w:line="36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00"/>
              <w:framePr w:wrap="notBeside" w:vAnchor="text" w:hAnchor="text" w:xAlign="center" w:y="1"/>
              <w:shd w:val="clear" w:color="auto" w:fill="auto"/>
              <w:spacing w:before="0" w:line="36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A76C2A">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00"/>
              <w:framePr w:wrap="notBeside" w:vAnchor="text" w:hAnchor="text" w:xAlign="center" w:y="1"/>
              <w:shd w:val="clear" w:color="auto" w:fill="auto"/>
              <w:spacing w:before="0" w:line="360" w:lineRule="auto"/>
              <w:ind w:firstLine="0"/>
              <w:jc w:val="center"/>
              <w:rPr>
                <w:sz w:val="24"/>
                <w:szCs w:val="24"/>
              </w:rPr>
            </w:pPr>
            <w:r>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00"/>
              <w:framePr w:wrap="notBeside" w:vAnchor="text" w:hAnchor="text" w:xAlign="center" w:y="1"/>
              <w:shd w:val="clear" w:color="auto" w:fill="auto"/>
              <w:spacing w:before="0" w:line="360" w:lineRule="auto"/>
              <w:ind w:firstLine="0"/>
              <w:jc w:val="center"/>
              <w:rPr>
                <w:sz w:val="24"/>
                <w:szCs w:val="24"/>
              </w:rPr>
            </w:pPr>
            <w:r>
              <w:rPr>
                <w:sz w:val="24"/>
                <w:szCs w:val="24"/>
              </w:rPr>
              <w:t>1,5</w:t>
            </w:r>
          </w:p>
        </w:tc>
      </w:tr>
      <w:tr w:rsidR="00A76C2A">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00"/>
              <w:framePr w:wrap="notBeside" w:vAnchor="text" w:hAnchor="text" w:xAlign="center" w:y="1"/>
              <w:shd w:val="clear" w:color="auto" w:fill="auto"/>
              <w:spacing w:before="0" w:line="36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00"/>
              <w:framePr w:wrap="notBeside" w:vAnchor="text" w:hAnchor="text" w:xAlign="center" w:y="1"/>
              <w:shd w:val="clear" w:color="auto" w:fill="auto"/>
              <w:spacing w:before="0" w:line="360" w:lineRule="auto"/>
              <w:ind w:firstLine="0"/>
              <w:jc w:val="center"/>
              <w:rPr>
                <w:sz w:val="24"/>
                <w:szCs w:val="24"/>
              </w:rPr>
            </w:pPr>
            <w:r>
              <w:rPr>
                <w:sz w:val="24"/>
                <w:szCs w:val="24"/>
              </w:rPr>
              <w:t>3/1,5/2/2</w:t>
            </w:r>
          </w:p>
        </w:tc>
      </w:tr>
      <w:tr w:rsidR="00A76C2A">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00"/>
              <w:framePr w:wrap="notBeside" w:vAnchor="text" w:hAnchor="text" w:xAlign="center" w:y="1"/>
              <w:shd w:val="clear" w:color="auto" w:fill="auto"/>
              <w:spacing w:before="0" w:line="36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00"/>
              <w:framePr w:wrap="notBeside" w:vAnchor="text" w:hAnchor="text" w:xAlign="center" w:y="1"/>
              <w:shd w:val="clear" w:color="auto" w:fill="auto"/>
              <w:spacing w:before="0" w:line="360" w:lineRule="auto"/>
              <w:ind w:firstLine="0"/>
              <w:jc w:val="center"/>
              <w:rPr>
                <w:sz w:val="24"/>
                <w:szCs w:val="24"/>
              </w:rPr>
            </w:pPr>
            <w:r>
              <w:rPr>
                <w:sz w:val="24"/>
                <w:szCs w:val="24"/>
                <w:lang w:val="en-US"/>
              </w:rPr>
              <w:t xml:space="preserve">Times New Roman, </w:t>
            </w:r>
            <w:r>
              <w:rPr>
                <w:sz w:val="24"/>
                <w:szCs w:val="24"/>
              </w:rPr>
              <w:t>размер 10</w:t>
            </w:r>
          </w:p>
        </w:tc>
      </w:tr>
      <w:tr w:rsidR="00A76C2A">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A76C2A" w:rsidRDefault="009F4E8B">
            <w:pPr>
              <w:pStyle w:val="100"/>
              <w:framePr w:wrap="notBeside" w:vAnchor="text" w:hAnchor="text" w:xAlign="center" w:y="1"/>
              <w:shd w:val="clear" w:color="auto" w:fill="auto"/>
              <w:spacing w:before="0" w:line="36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A76C2A" w:rsidRDefault="00A76C2A">
            <w:pPr>
              <w:framePr w:wrap="notBeside" w:vAnchor="text" w:hAnchor="text" w:xAlign="center" w:y="1"/>
              <w:spacing w:after="0" w:line="360" w:lineRule="auto"/>
              <w:jc w:val="center"/>
              <w:rPr>
                <w:rFonts w:ascii="Times New Roman" w:hAnsi="Times New Roman" w:cs="Times New Roman"/>
                <w:sz w:val="24"/>
                <w:szCs w:val="24"/>
              </w:rPr>
            </w:pPr>
          </w:p>
        </w:tc>
      </w:tr>
    </w:tbl>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A76C2A" w:rsidRDefault="009F4E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A76C2A" w:rsidRDefault="009F4E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A76C2A" w:rsidRDefault="009F4E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A76C2A" w:rsidRDefault="009F4E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A76C2A" w:rsidRDefault="009F4E8B">
      <w:pPr>
        <w:pStyle w:val="af9"/>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A76C2A" w:rsidRDefault="009F4E8B">
      <w:pPr>
        <w:pStyle w:val="af9"/>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A76C2A" w:rsidRDefault="009F4E8B">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A76C2A" w:rsidRDefault="009F4E8B">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w:t>
      </w:r>
      <w:r>
        <w:rPr>
          <w:rFonts w:ascii="Times New Roman" w:hAnsi="Times New Roman" w:cs="Times New Roman"/>
          <w:sz w:val="24"/>
          <w:szCs w:val="24"/>
        </w:rPr>
        <w:lastRenderedPageBreak/>
        <w:t>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A76C2A" w:rsidRDefault="00A76C2A">
      <w:pPr>
        <w:spacing w:after="0" w:line="360" w:lineRule="auto"/>
        <w:jc w:val="center"/>
        <w:rPr>
          <w:rFonts w:ascii="Times New Roman" w:hAnsi="Times New Roman" w:cs="Times New Roman"/>
          <w:sz w:val="24"/>
          <w:szCs w:val="24"/>
        </w:rPr>
      </w:pPr>
    </w:p>
    <w:p w:rsidR="00A76C2A" w:rsidRDefault="009F4E8B">
      <w:pPr>
        <w:pStyle w:val="26"/>
        <w:shd w:val="clear" w:color="auto" w:fill="auto"/>
        <w:spacing w:before="0" w:after="0" w:line="360" w:lineRule="auto"/>
        <w:ind w:firstLine="708"/>
        <w:jc w:val="both"/>
        <w:rPr>
          <w:rFonts w:eastAsia="Calibri"/>
          <w:b w:val="0"/>
          <w:sz w:val="24"/>
          <w:szCs w:val="24"/>
          <w:lang w:eastAsia="ru-RU"/>
        </w:rPr>
      </w:pPr>
      <w:r>
        <w:rPr>
          <w:rFonts w:eastAsia="Calibri"/>
          <w:b w:val="0"/>
          <w:sz w:val="24"/>
          <w:szCs w:val="24"/>
          <w:lang w:eastAsia="ru-RU"/>
        </w:rPr>
        <w:t xml:space="preserve">Для инвалидов и лиц с ограниченными возможностями здоровья устанавливается особый порядок освоения дисциплины с учетом их состояния здоровья. </w:t>
      </w:r>
    </w:p>
    <w:p w:rsidR="00A76C2A" w:rsidRDefault="009F4E8B">
      <w:pPr>
        <w:pStyle w:val="26"/>
        <w:shd w:val="clear" w:color="auto" w:fill="auto"/>
        <w:spacing w:before="0" w:after="0" w:line="360" w:lineRule="auto"/>
        <w:ind w:firstLine="708"/>
        <w:jc w:val="both"/>
        <w:rPr>
          <w:b w:val="0"/>
          <w:sz w:val="24"/>
          <w:szCs w:val="24"/>
        </w:rPr>
      </w:pPr>
      <w:r>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A76C2A" w:rsidRDefault="009F4E8B">
      <w:pPr>
        <w:pStyle w:val="26"/>
        <w:shd w:val="clear" w:color="auto" w:fill="auto"/>
        <w:spacing w:before="0" w:after="0" w:line="360" w:lineRule="auto"/>
        <w:ind w:firstLine="708"/>
        <w:jc w:val="both"/>
        <w:rPr>
          <w:b w:val="0"/>
          <w:sz w:val="24"/>
          <w:szCs w:val="24"/>
        </w:rPr>
      </w:pPr>
      <w:r>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A76C2A">
        <w:tc>
          <w:tcPr>
            <w:tcW w:w="3115" w:type="dxa"/>
            <w:tcBorders>
              <w:top w:val="single" w:sz="4" w:space="0" w:color="auto"/>
              <w:left w:val="single" w:sz="4" w:space="0" w:color="auto"/>
              <w:bottom w:val="single" w:sz="4" w:space="0" w:color="auto"/>
              <w:right w:val="single" w:sz="4" w:space="0" w:color="auto"/>
            </w:tcBorders>
          </w:tcPr>
          <w:p w:rsidR="00A76C2A" w:rsidRDefault="009F4E8B">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зрения:</w:t>
            </w:r>
          </w:p>
        </w:tc>
        <w:tc>
          <w:tcPr>
            <w:tcW w:w="3115" w:type="dxa"/>
            <w:tcBorders>
              <w:top w:val="single" w:sz="4" w:space="0" w:color="auto"/>
              <w:left w:val="single" w:sz="4" w:space="0" w:color="auto"/>
              <w:bottom w:val="single" w:sz="4" w:space="0" w:color="auto"/>
              <w:right w:val="single" w:sz="4" w:space="0" w:color="auto"/>
            </w:tcBorders>
          </w:tcPr>
          <w:p w:rsidR="00A76C2A" w:rsidRDefault="009F4E8B">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слуха:</w:t>
            </w:r>
          </w:p>
        </w:tc>
        <w:tc>
          <w:tcPr>
            <w:tcW w:w="3115" w:type="dxa"/>
            <w:tcBorders>
              <w:top w:val="single" w:sz="4" w:space="0" w:color="auto"/>
              <w:left w:val="single" w:sz="4" w:space="0" w:color="auto"/>
              <w:bottom w:val="single" w:sz="4" w:space="0" w:color="auto"/>
              <w:right w:val="single" w:sz="4" w:space="0" w:color="auto"/>
            </w:tcBorders>
          </w:tcPr>
          <w:p w:rsidR="00A76C2A" w:rsidRDefault="009F4E8B">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Pr>
                <w:rFonts w:ascii="Times New Roman" w:eastAsia="Times New Roman" w:hAnsi="Times New Roman" w:cs="Times New Roman"/>
                <w:b/>
                <w:i/>
                <w:sz w:val="24"/>
                <w:szCs w:val="24"/>
                <w:lang w:eastAsia="ru-RU"/>
              </w:rPr>
              <w:t>для</w:t>
            </w:r>
            <w:proofErr w:type="gramEnd"/>
            <w:r>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A76C2A">
        <w:tc>
          <w:tcPr>
            <w:tcW w:w="3115" w:type="dxa"/>
            <w:tcBorders>
              <w:top w:val="single" w:sz="4" w:space="0" w:color="auto"/>
              <w:left w:val="single" w:sz="4" w:space="0" w:color="auto"/>
              <w:bottom w:val="single" w:sz="4" w:space="0" w:color="auto"/>
              <w:right w:val="single" w:sz="4" w:space="0" w:color="auto"/>
            </w:tcBorders>
          </w:tcPr>
          <w:p w:rsidR="00A76C2A" w:rsidRDefault="009F4E8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в печатной форме увеличенным шрифтом, </w:t>
            </w:r>
          </w:p>
          <w:p w:rsidR="00A76C2A" w:rsidRDefault="009F4E8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электронного документа,</w:t>
            </w:r>
          </w:p>
          <w:p w:rsidR="00A76C2A" w:rsidRDefault="009F4E8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tcPr>
          <w:p w:rsidR="00A76C2A" w:rsidRDefault="009F4E8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A76C2A" w:rsidRDefault="009F4E8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tcPr>
          <w:p w:rsidR="00A76C2A" w:rsidRDefault="009F4E8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в печатной форме,</w:t>
            </w:r>
          </w:p>
          <w:p w:rsidR="00A76C2A" w:rsidRDefault="009F4E8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в форме электронного документа, </w:t>
            </w:r>
          </w:p>
          <w:p w:rsidR="00A76C2A" w:rsidRDefault="009F4E8B">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в форме аудиофайла.</w:t>
            </w:r>
          </w:p>
        </w:tc>
      </w:tr>
    </w:tbl>
    <w:p w:rsidR="00A76C2A" w:rsidRDefault="00A76C2A">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rsidR="00A76C2A" w:rsidRDefault="009F4E8B">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A76C2A" w:rsidRDefault="009F4E8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операционной системы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w:t>
      </w:r>
      <w:r>
        <w:rPr>
          <w:rFonts w:ascii="Times New Roman" w:hAnsi="Times New Roman"/>
          <w:sz w:val="24"/>
          <w:szCs w:val="24"/>
          <w:lang w:eastAsia="ru-RU"/>
        </w:rPr>
        <w:lastRenderedPageBreak/>
        <w:t xml:space="preserve">XP, 7,0, 8.1; пакета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антивирусного программного обеспечения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w:t>
      </w:r>
    </w:p>
    <w:p w:rsidR="00A76C2A" w:rsidRDefault="009F4E8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924970">
        <w:rPr>
          <w:rFonts w:ascii="Times New Roman" w:hAnsi="Times New Roman"/>
          <w:sz w:val="24"/>
          <w:szCs w:val="24"/>
          <w:lang w:eastAsia="ru-RU"/>
        </w:rPr>
        <w:t xml:space="preserve">ия аудио и видеоконференций МТС </w:t>
      </w:r>
      <w:proofErr w:type="spellStart"/>
      <w:r w:rsidR="00924970">
        <w:rPr>
          <w:rFonts w:ascii="Times New Roman" w:hAnsi="Times New Roman"/>
          <w:sz w:val="24"/>
          <w:szCs w:val="24"/>
          <w:lang w:eastAsia="ru-RU"/>
        </w:rPr>
        <w:t>Линк</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A76C2A" w:rsidRDefault="009F4E8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9F4E8B">
        <w:rPr>
          <w:rFonts w:ascii="Times New Roman" w:hAnsi="Times New Roman"/>
          <w:sz w:val="24"/>
          <w:szCs w:val="24"/>
          <w:lang w:eastAsia="ru-RU"/>
        </w:rPr>
        <w:t xml:space="preserve">МТС </w:t>
      </w:r>
      <w:proofErr w:type="spellStart"/>
      <w:r w:rsidRPr="009F4E8B">
        <w:rPr>
          <w:rFonts w:ascii="Times New Roman" w:hAnsi="Times New Roman"/>
          <w:sz w:val="24"/>
          <w:szCs w:val="24"/>
          <w:lang w:eastAsia="ru-RU"/>
        </w:rPr>
        <w:t>Линк</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rsidR="00A76C2A" w:rsidRDefault="009F4E8B">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A76C2A" w:rsidRDefault="009F4E8B">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rsidR="00A76C2A" w:rsidRDefault="009F4E8B">
      <w:pPr>
        <w:spacing w:after="0" w:line="240" w:lineRule="auto"/>
        <w:jc w:val="center"/>
        <w:rPr>
          <w:rFonts w:ascii="Times New Roman" w:eastAsia="Calibri" w:hAnsi="Times New Roman" w:cs="Times New Roman"/>
          <w:sz w:val="24"/>
          <w:szCs w:val="24"/>
          <w:u w:color="000000"/>
          <w:lang w:eastAsia="ru-RU"/>
        </w:rPr>
      </w:pPr>
      <w:r>
        <w:rPr>
          <w:rFonts w:ascii="Times New Roman" w:eastAsia="Calibri" w:hAnsi="Times New Roman" w:cs="Times New Roman"/>
          <w:sz w:val="24"/>
          <w:szCs w:val="24"/>
          <w:u w:color="000000"/>
          <w:lang w:eastAsia="ru-RU"/>
        </w:rPr>
        <w:t>Перечень программного обеспечения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A76C2A">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A76C2A" w:rsidRDefault="009F4E8B">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Pr>
                <w:rFonts w:ascii="Times New Roman" w:eastAsia="Arial Unicode MS" w:hAnsi="Times New Roman" w:cs="Times New Roman"/>
                <w:b/>
                <w:sz w:val="24"/>
                <w:szCs w:val="24"/>
                <w:u w:color="00000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A76C2A" w:rsidRDefault="009F4E8B">
            <w:pPr>
              <w:keepNext/>
              <w:autoSpaceDE w:val="0"/>
              <w:autoSpaceDN w:val="0"/>
              <w:adjustRightInd w:val="0"/>
              <w:spacing w:after="0" w:line="240" w:lineRule="auto"/>
              <w:jc w:val="center"/>
              <w:rPr>
                <w:rFonts w:ascii="Times New Roman" w:eastAsia="Arial Unicode MS" w:hAnsi="Times New Roman" w:cs="Times New Roman"/>
                <w:b/>
                <w:sz w:val="24"/>
                <w:szCs w:val="24"/>
                <w:u w:color="000000"/>
                <w:lang w:eastAsia="ru-RU"/>
              </w:rPr>
            </w:pPr>
            <w:r>
              <w:rPr>
                <w:rFonts w:ascii="Times New Roman" w:eastAsia="Arial Unicode MS" w:hAnsi="Times New Roman" w:cs="Times New Roman"/>
                <w:b/>
                <w:sz w:val="24"/>
                <w:szCs w:val="24"/>
                <w:u w:color="000000"/>
                <w:lang w:eastAsia="ru-RU"/>
              </w:rPr>
              <w:t>Назначение и тип лицензии программного обеспечения</w:t>
            </w:r>
          </w:p>
        </w:tc>
      </w:tr>
      <w:tr w:rsidR="00A76C2A">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Pr>
                <w:rFonts w:ascii="Times New Roman" w:eastAsia="Arial Unicode MS" w:hAnsi="Times New Roman" w:cs="Times New Roman"/>
                <w:sz w:val="24"/>
                <w:szCs w:val="24"/>
                <w:u w:color="00000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Интегрированный пакет прикладных программ.</w:t>
            </w:r>
          </w:p>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Лицензионная версия</w:t>
            </w:r>
          </w:p>
        </w:tc>
      </w:tr>
      <w:tr w:rsidR="00A76C2A">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proofErr w:type="spellStart"/>
            <w:r>
              <w:rPr>
                <w:rFonts w:ascii="Times New Roman" w:eastAsia="Arial Unicode MS" w:hAnsi="Times New Roman" w:cs="Times New Roman"/>
                <w:sz w:val="24"/>
                <w:szCs w:val="24"/>
                <w:u w:color="000000"/>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Интегрированный пакет прикладных программ.</w:t>
            </w:r>
          </w:p>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Свободно распространяемый</w:t>
            </w:r>
          </w:p>
        </w:tc>
      </w:tr>
      <w:tr w:rsidR="00A76C2A">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ИПС «</w:t>
            </w:r>
            <w:proofErr w:type="spellStart"/>
            <w:r>
              <w:rPr>
                <w:rFonts w:ascii="Times New Roman" w:eastAsia="Arial Unicode MS" w:hAnsi="Times New Roman" w:cs="Times New Roman"/>
                <w:sz w:val="24"/>
                <w:szCs w:val="24"/>
                <w:u w:color="000000"/>
                <w:lang w:eastAsia="ru-RU"/>
              </w:rPr>
              <w:t>КонсультантПлюс</w:t>
            </w:r>
            <w:proofErr w:type="spellEnd"/>
            <w:r>
              <w:rPr>
                <w:rFonts w:ascii="Times New Roman" w:eastAsia="Arial Unicode MS" w:hAnsi="Times New Roman" w:cs="Times New Roman"/>
                <w:sz w:val="24"/>
                <w:szCs w:val="24"/>
                <w:u w:color="000000"/>
                <w:lang w:eastAsia="ru-RU"/>
              </w:rPr>
              <w:t>»</w:t>
            </w:r>
          </w:p>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val="en-US" w:eastAsia="ru-RU"/>
              </w:rPr>
              <w:t>URL</w:t>
            </w:r>
            <w:r>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val="en-US" w:eastAsia="ru-RU"/>
              </w:rPr>
              <w:t>http</w:t>
            </w:r>
            <w:r>
              <w:rPr>
                <w:rFonts w:ascii="Times New Roman" w:eastAsia="Arial Unicode MS" w:hAnsi="Times New Roman" w:cs="Times New Roman"/>
                <w:sz w:val="24"/>
                <w:szCs w:val="24"/>
                <w:u w:color="000000"/>
                <w:lang w:eastAsia="ru-RU"/>
              </w:rPr>
              <w:t>://</w:t>
            </w:r>
            <w:r>
              <w:rPr>
                <w:rFonts w:ascii="Times New Roman" w:eastAsia="Arial Unicode MS" w:hAnsi="Times New Roman" w:cs="Times New Roman"/>
                <w:sz w:val="24"/>
                <w:szCs w:val="24"/>
                <w:u w:color="000000"/>
                <w:lang w:val="en-US" w:eastAsia="ru-RU"/>
              </w:rPr>
              <w:t>www</w:t>
            </w:r>
            <w:r>
              <w:rPr>
                <w:rFonts w:ascii="Times New Roman" w:eastAsia="Arial Unicode MS" w:hAnsi="Times New Roman" w:cs="Times New Roman"/>
                <w:sz w:val="24"/>
                <w:szCs w:val="24"/>
                <w:u w:color="000000"/>
                <w:lang w:eastAsia="ru-RU"/>
              </w:rPr>
              <w:t>.</w:t>
            </w:r>
            <w:r>
              <w:rPr>
                <w:rFonts w:ascii="Times New Roman" w:eastAsia="Arial Unicode MS" w:hAnsi="Times New Roman" w:cs="Times New Roman"/>
                <w:sz w:val="24"/>
                <w:szCs w:val="24"/>
                <w:u w:color="000000"/>
                <w:lang w:val="en-US" w:eastAsia="ru-RU"/>
              </w:rPr>
              <w:t>consultant</w:t>
            </w:r>
            <w:r>
              <w:rPr>
                <w:rFonts w:ascii="Times New Roman" w:eastAsia="Arial Unicode MS" w:hAnsi="Times New Roman" w:cs="Times New Roman"/>
                <w:sz w:val="24"/>
                <w:szCs w:val="24"/>
                <w:u w:color="000000"/>
                <w:lang w:eastAsia="ru-RU"/>
              </w:rPr>
              <w:t>.</w:t>
            </w:r>
            <w:proofErr w:type="spellStart"/>
            <w:r>
              <w:rPr>
                <w:rFonts w:ascii="Times New Roman" w:eastAsia="Arial Unicode MS" w:hAnsi="Times New Roman" w:cs="Times New Roman"/>
                <w:sz w:val="24"/>
                <w:szCs w:val="24"/>
                <w:u w:color="000000"/>
                <w:lang w:val="en-US" w:eastAsia="ru-RU"/>
              </w:rPr>
              <w:t>ru</w:t>
            </w:r>
            <w:proofErr w:type="spellEnd"/>
            <w:r>
              <w:rPr>
                <w:rFonts w:ascii="Times New Roman" w:eastAsia="Arial Unicode MS" w:hAnsi="Times New Roman" w:cs="Times New Roman"/>
                <w:sz w:val="24"/>
                <w:szCs w:val="24"/>
                <w:u w:color="00000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Информационно-поисковая система, позволяющая работать с нормативно-правовыми актами, учебной и научной литературой.</w:t>
            </w:r>
          </w:p>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Лицензионная версия</w:t>
            </w:r>
          </w:p>
        </w:tc>
      </w:tr>
      <w:tr w:rsidR="00A76C2A">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A76C2A" w:rsidRDefault="009F4E8B">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proofErr w:type="spellStart"/>
            <w:r>
              <w:rPr>
                <w:rFonts w:ascii="Times New Roman" w:eastAsia="Arial Unicode MS" w:hAnsi="Times New Roman" w:cs="Times New Roman"/>
                <w:sz w:val="24"/>
                <w:szCs w:val="24"/>
                <w:u w:color="000000"/>
                <w:lang w:eastAsia="ru-RU"/>
              </w:rPr>
              <w:t>Знаниум</w:t>
            </w:r>
            <w:proofErr w:type="spellEnd"/>
            <w:r>
              <w:rPr>
                <w:rFonts w:ascii="Times New Roman" w:eastAsia="Arial Unicode MS" w:hAnsi="Times New Roman" w:cs="Times New Roman"/>
                <w:sz w:val="24"/>
                <w:szCs w:val="24"/>
                <w:u w:color="000000"/>
                <w:lang w:val="en-US" w:eastAsia="ru-RU"/>
              </w:rPr>
              <w:t xml:space="preserve"> </w:t>
            </w:r>
          </w:p>
          <w:p w:rsidR="00A76C2A" w:rsidRDefault="009F4E8B">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val="en-US" w:eastAsia="ru-RU"/>
              </w:rPr>
            </w:pPr>
            <w:r>
              <w:rPr>
                <w:rFonts w:ascii="Times New Roman" w:eastAsia="Arial Unicode MS" w:hAnsi="Times New Roman" w:cs="Times New Roman"/>
                <w:sz w:val="24"/>
                <w:szCs w:val="24"/>
                <w:u w:color="00000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Электронная библиотечная система.</w:t>
            </w:r>
          </w:p>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Лицензионная версия</w:t>
            </w:r>
          </w:p>
        </w:tc>
      </w:tr>
      <w:tr w:rsidR="00A76C2A">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A76C2A" w:rsidRDefault="009F4E8B">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lastRenderedPageBreak/>
              <w:t xml:space="preserve">Научная электронная библиотека </w:t>
            </w:r>
          </w:p>
          <w:p w:rsidR="00A76C2A" w:rsidRDefault="009F4E8B">
            <w:pPr>
              <w:tabs>
                <w:tab w:val="right" w:pos="2619"/>
              </w:tabs>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Российская научная электронная библиотека.</w:t>
            </w:r>
          </w:p>
          <w:p w:rsidR="00A76C2A" w:rsidRDefault="009F4E8B">
            <w:pPr>
              <w:autoSpaceDE w:val="0"/>
              <w:autoSpaceDN w:val="0"/>
              <w:adjustRightInd w:val="0"/>
              <w:spacing w:after="0" w:line="240" w:lineRule="auto"/>
              <w:rPr>
                <w:rFonts w:ascii="Times New Roman" w:eastAsia="Arial Unicode MS" w:hAnsi="Times New Roman" w:cs="Times New Roman"/>
                <w:sz w:val="24"/>
                <w:szCs w:val="24"/>
                <w:u w:color="000000"/>
                <w:lang w:eastAsia="ru-RU"/>
              </w:rPr>
            </w:pPr>
            <w:r>
              <w:rPr>
                <w:rFonts w:ascii="Times New Roman" w:eastAsia="Arial Unicode MS" w:hAnsi="Times New Roman" w:cs="Times New Roman"/>
                <w:sz w:val="24"/>
                <w:szCs w:val="24"/>
                <w:u w:color="000000"/>
                <w:lang w:eastAsia="ru-RU"/>
              </w:rPr>
              <w:t>Свободный доступ</w:t>
            </w:r>
          </w:p>
        </w:tc>
      </w:tr>
    </w:tbl>
    <w:p w:rsidR="00A76C2A" w:rsidRDefault="009F4E8B">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обеспечения подготовки студента по направлению </w:t>
      </w:r>
      <w:r>
        <w:rPr>
          <w:rFonts w:ascii="Times New Roman" w:eastAsia="Times New Roman" w:hAnsi="Times New Roman" w:cs="Times New Roman"/>
          <w:bCs/>
          <w:sz w:val="24"/>
          <w:szCs w:val="24"/>
        </w:rPr>
        <w:t xml:space="preserve">38.03.01 </w:t>
      </w:r>
      <w:r>
        <w:rPr>
          <w:rFonts w:ascii="Times New Roman" w:hAnsi="Times New Roman" w:cs="Times New Roman"/>
          <w:sz w:val="24"/>
          <w:szCs w:val="24"/>
        </w:rPr>
        <w:t xml:space="preserve">- «Экономика», в </w:t>
      </w:r>
      <w:r>
        <w:rPr>
          <w:rFonts w:ascii="Times New Roman" w:eastAsia="Times New Roman" w:hAnsi="Times New Roman" w:cs="Times New Roman"/>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cs="Times New Roman"/>
          <w:sz w:val="24"/>
          <w:szCs w:val="24"/>
        </w:rPr>
        <w:t xml:space="preserve">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w:t>
      </w:r>
    </w:p>
    <w:p w:rsidR="00A76C2A" w:rsidRDefault="009F4E8B">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Самостоятельная работа студентов очно-заочной формы обучения по дисциплине может быть организована в читальном зале библиотеки</w:t>
      </w:r>
      <w:r>
        <w:rPr>
          <w:rFonts w:ascii="Times New Roman" w:hAnsi="Times New Roman" w:cs="Times New Roman"/>
          <w:sz w:val="24"/>
          <w:szCs w:val="24"/>
        </w:rPr>
        <w:t xml:space="preserve"> с возможностью выхода в Интернет,</w:t>
      </w:r>
      <w:r>
        <w:rPr>
          <w:rFonts w:ascii="Times New Roman" w:eastAsia="Calibri" w:hAnsi="Times New Roman" w:cs="Times New Roman"/>
          <w:sz w:val="24"/>
          <w:szCs w:val="24"/>
        </w:rPr>
        <w:t xml:space="preserve"> или кабинете, где может использоваться научная литература, электронные ресурсы, техническое оборудование (офисная техника, компьютеры) ДВФ ВАВТ.</w:t>
      </w:r>
    </w:p>
    <w:p w:rsidR="00A76C2A" w:rsidRDefault="009F4E8B">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Имеются специально оборудованные помещения: спортивные залы (</w:t>
      </w:r>
      <w:proofErr w:type="spellStart"/>
      <w:r>
        <w:rPr>
          <w:rFonts w:ascii="Times New Roman" w:eastAsia="Calibri" w:hAnsi="Times New Roman" w:cs="Times New Roman"/>
          <w:sz w:val="24"/>
          <w:szCs w:val="24"/>
        </w:rPr>
        <w:t>каб</w:t>
      </w:r>
      <w:proofErr w:type="spell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102,каб.103</w:t>
      </w:r>
      <w:proofErr w:type="gramEnd"/>
      <w:r>
        <w:rPr>
          <w:rFonts w:ascii="Times New Roman" w:eastAsia="Calibri" w:hAnsi="Times New Roman" w:cs="Times New Roman"/>
          <w:sz w:val="24"/>
          <w:szCs w:val="24"/>
        </w:rPr>
        <w:t>) аудитории, оснащённые видеопроекционным оборудованием для презентаций, средствами звуковоспроизведения (м</w:t>
      </w:r>
      <w:r>
        <w:rPr>
          <w:rFonts w:ascii="Times New Roman" w:eastAsia="Times New Roman" w:hAnsi="Times New Roman" w:cs="Times New Roman"/>
          <w:sz w:val="24"/>
          <w:szCs w:val="24"/>
          <w:lang w:eastAsia="ru-RU" w:bidi="ru-RU"/>
        </w:rPr>
        <w:t xml:space="preserve">ультимедийным проектором </w:t>
      </w:r>
      <w:proofErr w:type="spellStart"/>
      <w:r>
        <w:rPr>
          <w:rFonts w:ascii="Times New Roman" w:eastAsia="Times New Roman" w:hAnsi="Times New Roman" w:cs="Times New Roman"/>
          <w:sz w:val="24"/>
          <w:szCs w:val="24"/>
          <w:lang w:val="en-US" w:eastAsia="ru-RU" w:bidi="ru-RU"/>
        </w:rPr>
        <w:t>BenQ</w:t>
      </w:r>
      <w:proofErr w:type="spellEnd"/>
      <w:r>
        <w:rPr>
          <w:rFonts w:ascii="Times New Roman" w:eastAsia="Times New Roman" w:hAnsi="Times New Roman" w:cs="Times New Roman"/>
          <w:sz w:val="24"/>
          <w:szCs w:val="24"/>
          <w:lang w:eastAsia="ru-RU" w:bidi="ru-RU"/>
        </w:rPr>
        <w:t>, экраном для проектора)</w:t>
      </w:r>
      <w:r>
        <w:rPr>
          <w:rFonts w:ascii="Times New Roman" w:eastAsia="Calibri" w:hAnsi="Times New Roman" w:cs="Times New Roman"/>
          <w:sz w:val="24"/>
          <w:szCs w:val="24"/>
        </w:rPr>
        <w:t>.</w:t>
      </w:r>
      <w:r>
        <w:rPr>
          <w:rFonts w:ascii="Times New Roman" w:hAnsi="Times New Roman" w:cs="Times New Roman"/>
          <w:sz w:val="24"/>
          <w:szCs w:val="24"/>
        </w:rPr>
        <w:t xml:space="preserve"> 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ограниченными возможностями здоровья.</w:t>
      </w:r>
    </w:p>
    <w:p w:rsidR="00A76C2A" w:rsidRDefault="009F4E8B">
      <w:pPr>
        <w:tabs>
          <w:tab w:val="left" w:pos="426"/>
        </w:tabs>
        <w:suppressAutoHyphens/>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rsidR="00A76C2A" w:rsidRDefault="009F4E8B">
      <w:pPr>
        <w:tabs>
          <w:tab w:val="left" w:pos="426"/>
        </w:tabs>
        <w:suppressAutoHyphens/>
        <w:spacing w:after="0" w:line="36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а</w:t>
      </w:r>
      <w:proofErr w:type="gramEnd"/>
      <w:r>
        <w:rPr>
          <w:rFonts w:ascii="Times New Roman" w:eastAsia="Calibri" w:hAnsi="Times New Roman" w:cs="Times New Roman"/>
          <w:sz w:val="24"/>
          <w:szCs w:val="24"/>
        </w:rPr>
        <w:t>) для лиц с нарушением слуха (акустический усилитель и колонки, мультимедийный проектор);</w:t>
      </w:r>
    </w:p>
    <w:p w:rsidR="00A76C2A" w:rsidRDefault="009F4E8B">
      <w:pPr>
        <w:tabs>
          <w:tab w:val="left" w:pos="426"/>
        </w:tabs>
        <w:suppressAutoHyphens/>
        <w:spacing w:after="0" w:line="36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б</w:t>
      </w:r>
      <w:proofErr w:type="gramEnd"/>
      <w:r>
        <w:rPr>
          <w:rFonts w:ascii="Times New Roman" w:eastAsia="Calibri" w:hAnsi="Times New Roman" w:cs="Times New Roman"/>
          <w:sz w:val="24"/>
          <w:szCs w:val="24"/>
        </w:rPr>
        <w:t>) для лиц с нарушением зрения (мультимедийный проектор (использование презентаций с укрупненным текстом);</w:t>
      </w:r>
    </w:p>
    <w:p w:rsidR="00A76C2A" w:rsidRDefault="009F4E8B">
      <w:pPr>
        <w:tabs>
          <w:tab w:val="left" w:pos="426"/>
        </w:tabs>
        <w:suppressAutoHyphens/>
        <w:spacing w:after="0" w:line="360" w:lineRule="auto"/>
        <w:ind w:firstLine="709"/>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в</w:t>
      </w:r>
      <w:proofErr w:type="gramEnd"/>
      <w:r>
        <w:rPr>
          <w:rFonts w:ascii="Times New Roman" w:eastAsia="Calibri" w:hAnsi="Times New Roman" w:cs="Times New Roman"/>
          <w:sz w:val="24"/>
          <w:szCs w:val="24"/>
        </w:rPr>
        <w:t>) для лиц с нарушением опорно-двигательного аппарата (персональные мобильные компьютеры-</w:t>
      </w:r>
      <w:proofErr w:type="spellStart"/>
      <w:r>
        <w:rPr>
          <w:rFonts w:ascii="Times New Roman" w:eastAsia="Calibri" w:hAnsi="Times New Roman" w:cs="Times New Roman"/>
          <w:sz w:val="24"/>
          <w:szCs w:val="24"/>
        </w:rPr>
        <w:t>нетбуки</w:t>
      </w:r>
      <w:proofErr w:type="spellEnd"/>
      <w:r>
        <w:rPr>
          <w:rFonts w:ascii="Times New Roman" w:eastAsia="Calibri" w:hAnsi="Times New Roman" w:cs="Times New Roman"/>
          <w:sz w:val="24"/>
          <w:szCs w:val="24"/>
        </w:rPr>
        <w:t>).</w:t>
      </w:r>
    </w:p>
    <w:p w:rsidR="00A76C2A" w:rsidRDefault="009F4E8B">
      <w:pPr>
        <w:pStyle w:val="26"/>
        <w:shd w:val="clear" w:color="auto" w:fill="auto"/>
        <w:spacing w:before="0" w:after="0" w:line="360" w:lineRule="auto"/>
        <w:ind w:firstLine="709"/>
        <w:jc w:val="both"/>
        <w:rPr>
          <w:b w:val="0"/>
          <w:sz w:val="24"/>
          <w:szCs w:val="24"/>
        </w:rPr>
      </w:pPr>
      <w:r>
        <w:rPr>
          <w:b w:val="0"/>
          <w:sz w:val="24"/>
          <w:szCs w:val="24"/>
        </w:rPr>
        <w:t>Для проведения компьютерного тестирования (для лиц с ограниченными возможностями здоровья) несколько занятий могут быть организованы в стационарном компьютерном классе ДВФ ВАВТ.</w:t>
      </w:r>
    </w:p>
    <w:p w:rsidR="00A76C2A" w:rsidRDefault="00A76C2A">
      <w:pPr>
        <w:pStyle w:val="26"/>
        <w:shd w:val="clear" w:color="auto" w:fill="auto"/>
        <w:spacing w:before="0" w:after="0" w:line="360" w:lineRule="auto"/>
        <w:ind w:firstLine="709"/>
        <w:jc w:val="both"/>
        <w:rPr>
          <w:b w:val="0"/>
          <w:sz w:val="24"/>
          <w:szCs w:val="24"/>
        </w:rPr>
      </w:pPr>
    </w:p>
    <w:p w:rsidR="00A76C2A" w:rsidRDefault="009F4E8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9. БИБЛИОГРАФИЧЕСКИЙ СПИСОК</w:t>
      </w:r>
    </w:p>
    <w:p w:rsidR="00A76C2A" w:rsidRPr="00E9380E" w:rsidRDefault="009F4E8B">
      <w:pPr>
        <w:spacing w:after="0" w:line="360" w:lineRule="auto"/>
        <w:jc w:val="center"/>
        <w:rPr>
          <w:rFonts w:ascii="Times New Roman" w:eastAsia="Times New Roman" w:hAnsi="Times New Roman" w:cs="Times New Roman"/>
          <w:bCs/>
          <w:sz w:val="24"/>
          <w:szCs w:val="24"/>
          <w:lang w:eastAsia="ru-RU"/>
        </w:rPr>
      </w:pPr>
      <w:r w:rsidRPr="00E9380E">
        <w:rPr>
          <w:rFonts w:ascii="Times New Roman" w:eastAsia="Times New Roman" w:hAnsi="Times New Roman" w:cs="Times New Roman"/>
          <w:bCs/>
          <w:sz w:val="24"/>
          <w:szCs w:val="24"/>
          <w:lang w:eastAsia="ru-RU"/>
        </w:rPr>
        <w:t>Основная литература:</w:t>
      </w:r>
    </w:p>
    <w:p w:rsidR="00A76C2A" w:rsidRPr="00E9380E" w:rsidRDefault="009F4E8B">
      <w:pPr>
        <w:spacing w:after="0" w:line="360" w:lineRule="auto"/>
        <w:jc w:val="center"/>
        <w:rPr>
          <w:rFonts w:ascii="Times New Roman" w:eastAsia="Times New Roman" w:hAnsi="Times New Roman" w:cs="Times New Roman"/>
          <w:sz w:val="24"/>
          <w:szCs w:val="24"/>
          <w:lang w:eastAsia="ru-RU"/>
        </w:rPr>
      </w:pPr>
      <w:r w:rsidRPr="00E9380E">
        <w:rPr>
          <w:rFonts w:ascii="Times New Roman" w:eastAsia="Times New Roman" w:hAnsi="Times New Roman" w:cs="Times New Roman"/>
          <w:sz w:val="24"/>
          <w:szCs w:val="24"/>
          <w:lang w:eastAsia="ru-RU"/>
        </w:rPr>
        <w:t>ЭЛЕКТРОННО-БИБЛИОТЕЧНОЙ СИСТЕМЫ (ЭБС)</w:t>
      </w:r>
    </w:p>
    <w:p w:rsidR="00A76C2A" w:rsidRPr="00E9380E" w:rsidRDefault="009F4E8B">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sidRPr="00E9380E">
        <w:rPr>
          <w:rFonts w:ascii="Times New Roman" w:eastAsia="Times New Roman" w:hAnsi="Times New Roman" w:cs="Times New Roman"/>
          <w:sz w:val="24"/>
          <w:szCs w:val="24"/>
          <w:lang w:eastAsia="ru-RU"/>
        </w:rPr>
        <w:t>адрес</w:t>
      </w:r>
      <w:proofErr w:type="gramEnd"/>
      <w:r w:rsidRPr="00E9380E">
        <w:rPr>
          <w:rFonts w:ascii="Times New Roman" w:eastAsia="Times New Roman" w:hAnsi="Times New Roman" w:cs="Times New Roman"/>
          <w:sz w:val="24"/>
          <w:szCs w:val="24"/>
          <w:lang w:eastAsia="ru-RU"/>
        </w:rPr>
        <w:t xml:space="preserve">: </w:t>
      </w:r>
      <w:proofErr w:type="spellStart"/>
      <w:r w:rsidRPr="00E9380E">
        <w:rPr>
          <w:rFonts w:ascii="Times New Roman" w:eastAsia="Times New Roman" w:hAnsi="Times New Roman" w:cs="Times New Roman"/>
          <w:sz w:val="24"/>
          <w:szCs w:val="24"/>
          <w:lang w:eastAsia="ru-RU"/>
        </w:rPr>
        <w:t>www</w:t>
      </w:r>
      <w:proofErr w:type="spellEnd"/>
      <w:r w:rsidRPr="00E9380E">
        <w:rPr>
          <w:rFonts w:ascii="Times New Roman" w:eastAsia="Times New Roman" w:hAnsi="Times New Roman" w:cs="Times New Roman"/>
          <w:sz w:val="24"/>
          <w:szCs w:val="24"/>
          <w:lang w:eastAsia="ru-RU"/>
        </w:rPr>
        <w:t>.</w:t>
      </w:r>
      <w:r w:rsidRPr="00E9380E">
        <w:rPr>
          <w:rFonts w:ascii="Times New Roman" w:eastAsia="Calibri" w:hAnsi="Times New Roman" w:cs="Times New Roman"/>
          <w:sz w:val="24"/>
          <w:szCs w:val="24"/>
          <w:lang w:eastAsia="ru-RU"/>
        </w:rPr>
        <w:t xml:space="preserve"> </w:t>
      </w:r>
      <w:r w:rsidRPr="00E9380E">
        <w:rPr>
          <w:rFonts w:ascii="Times New Roman" w:eastAsia="Times New Roman" w:hAnsi="Times New Roman" w:cs="Times New Roman"/>
          <w:sz w:val="24"/>
          <w:szCs w:val="24"/>
          <w:lang w:val="en-US" w:eastAsia="ru-RU"/>
        </w:rPr>
        <w:t>z</w:t>
      </w:r>
      <w:r w:rsidRPr="00E9380E">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3" w:type="dxa"/>
        <w:tblLayout w:type="fixed"/>
        <w:tblLook w:val="04A0" w:firstRow="1" w:lastRow="0" w:firstColumn="1" w:lastColumn="0" w:noHBand="0" w:noVBand="1"/>
      </w:tblPr>
      <w:tblGrid>
        <w:gridCol w:w="10773"/>
      </w:tblGrid>
      <w:tr w:rsidR="00A76C2A" w:rsidRPr="003F6470">
        <w:trPr>
          <w:trHeight w:val="144"/>
        </w:trPr>
        <w:tc>
          <w:tcPr>
            <w:tcW w:w="10773" w:type="dxa"/>
          </w:tcPr>
          <w:p w:rsidR="003F6470" w:rsidRPr="003F6470" w:rsidRDefault="003F6470" w:rsidP="003F6470">
            <w:pPr>
              <w:pStyle w:val="a9"/>
              <w:spacing w:line="360" w:lineRule="auto"/>
              <w:ind w:left="601" w:right="600"/>
              <w:jc w:val="both"/>
              <w:rPr>
                <w:rFonts w:ascii="Times New Roman" w:hAnsi="Times New Roman" w:cs="Times New Roman"/>
                <w:color w:val="202023"/>
                <w:sz w:val="24"/>
                <w:szCs w:val="24"/>
                <w:shd w:val="clear" w:color="auto" w:fill="FFFFFF"/>
              </w:rPr>
            </w:pPr>
            <w:bookmarkStart w:id="0" w:name="_GoBack"/>
            <w:r w:rsidRPr="003F6470">
              <w:rPr>
                <w:rFonts w:ascii="Times New Roman" w:hAnsi="Times New Roman" w:cs="Times New Roman"/>
                <w:color w:val="202023"/>
                <w:sz w:val="24"/>
                <w:szCs w:val="24"/>
                <w:shd w:val="clear" w:color="auto" w:fill="FFFFFF"/>
              </w:rPr>
              <w:t xml:space="preserve">Филиппова, Ю. С. Физическая </w:t>
            </w:r>
            <w:proofErr w:type="gramStart"/>
            <w:r w:rsidRPr="003F6470">
              <w:rPr>
                <w:rFonts w:ascii="Times New Roman" w:hAnsi="Times New Roman" w:cs="Times New Roman"/>
                <w:color w:val="202023"/>
                <w:sz w:val="24"/>
                <w:szCs w:val="24"/>
                <w:shd w:val="clear" w:color="auto" w:fill="FFFFFF"/>
              </w:rPr>
              <w:t>культура :</w:t>
            </w:r>
            <w:proofErr w:type="gramEnd"/>
            <w:r w:rsidRPr="003F6470">
              <w:rPr>
                <w:rFonts w:ascii="Times New Roman" w:hAnsi="Times New Roman" w:cs="Times New Roman"/>
                <w:color w:val="202023"/>
                <w:sz w:val="24"/>
                <w:szCs w:val="24"/>
                <w:shd w:val="clear" w:color="auto" w:fill="FFFFFF"/>
              </w:rPr>
              <w:t xml:space="preserve"> учебно-методическое пособие / Ю.С. Филиппова. — </w:t>
            </w:r>
            <w:proofErr w:type="gramStart"/>
            <w:r w:rsidRPr="003F6470">
              <w:rPr>
                <w:rFonts w:ascii="Times New Roman" w:hAnsi="Times New Roman" w:cs="Times New Roman"/>
                <w:color w:val="202023"/>
                <w:sz w:val="24"/>
                <w:szCs w:val="24"/>
                <w:shd w:val="clear" w:color="auto" w:fill="FFFFFF"/>
              </w:rPr>
              <w:t>Москва :</w:t>
            </w:r>
            <w:proofErr w:type="gramEnd"/>
            <w:r w:rsidRPr="003F6470">
              <w:rPr>
                <w:rFonts w:ascii="Times New Roman" w:hAnsi="Times New Roman" w:cs="Times New Roman"/>
                <w:color w:val="202023"/>
                <w:sz w:val="24"/>
                <w:szCs w:val="24"/>
                <w:shd w:val="clear" w:color="auto" w:fill="FFFFFF"/>
              </w:rPr>
              <w:t xml:space="preserve"> ИНФРА-М, 2024. — 201 с. — (Высшее образование). — DOI 10.12737/textbook_5d36b382bede05.74469718. - ISBN 978-5-16-019217-8. - </w:t>
            </w:r>
            <w:proofErr w:type="gramStart"/>
            <w:r w:rsidRPr="003F6470">
              <w:rPr>
                <w:rFonts w:ascii="Times New Roman" w:hAnsi="Times New Roman" w:cs="Times New Roman"/>
                <w:color w:val="202023"/>
                <w:sz w:val="24"/>
                <w:szCs w:val="24"/>
                <w:shd w:val="clear" w:color="auto" w:fill="FFFFFF"/>
              </w:rPr>
              <w:t>Текст :</w:t>
            </w:r>
            <w:proofErr w:type="gramEnd"/>
            <w:r w:rsidRPr="003F6470">
              <w:rPr>
                <w:rFonts w:ascii="Times New Roman" w:hAnsi="Times New Roman" w:cs="Times New Roman"/>
                <w:color w:val="202023"/>
                <w:sz w:val="24"/>
                <w:szCs w:val="24"/>
                <w:shd w:val="clear" w:color="auto" w:fill="FFFFFF"/>
              </w:rPr>
              <w:t xml:space="preserve"> электронный. - </w:t>
            </w:r>
            <w:hyperlink r:id="rId10" w:history="1">
              <w:r w:rsidRPr="003F6470">
                <w:rPr>
                  <w:rStyle w:val="a5"/>
                  <w:rFonts w:ascii="Times New Roman" w:hAnsi="Times New Roman" w:cs="Times New Roman"/>
                  <w:sz w:val="24"/>
                  <w:szCs w:val="24"/>
                  <w:shd w:val="clear" w:color="auto" w:fill="FFFFFF"/>
                </w:rPr>
                <w:t>URL:https://znanium.ru/catalog/document?id=434458#bib</w:t>
              </w:r>
            </w:hyperlink>
          </w:p>
        </w:tc>
      </w:tr>
    </w:tbl>
    <w:p w:rsidR="00A76C2A" w:rsidRPr="003F6470" w:rsidRDefault="00A76C2A">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rsidR="00A76C2A" w:rsidRPr="003F6470" w:rsidRDefault="009F4E8B">
      <w:pPr>
        <w:spacing w:after="0" w:line="360" w:lineRule="auto"/>
        <w:jc w:val="center"/>
        <w:rPr>
          <w:rFonts w:ascii="Times New Roman" w:hAnsi="Times New Roman" w:cs="Times New Roman"/>
          <w:b/>
          <w:bCs/>
          <w:sz w:val="24"/>
          <w:szCs w:val="24"/>
        </w:rPr>
      </w:pPr>
      <w:r w:rsidRPr="003F6470">
        <w:rPr>
          <w:rFonts w:ascii="Times New Roman" w:hAnsi="Times New Roman" w:cs="Times New Roman"/>
          <w:b/>
          <w:bCs/>
          <w:sz w:val="24"/>
          <w:szCs w:val="24"/>
        </w:rPr>
        <w:t>Дополнительная литература</w:t>
      </w:r>
    </w:p>
    <w:p w:rsidR="00A76C2A" w:rsidRPr="003F6470" w:rsidRDefault="009F4E8B">
      <w:pPr>
        <w:pStyle w:val="afa"/>
        <w:spacing w:line="360" w:lineRule="auto"/>
        <w:ind w:left="0"/>
        <w:jc w:val="center"/>
        <w:rPr>
          <w:rFonts w:eastAsia="Times New Roman"/>
          <w:bCs/>
        </w:rPr>
      </w:pPr>
      <w:r w:rsidRPr="003F6470">
        <w:rPr>
          <w:rFonts w:eastAsia="Times New Roman"/>
        </w:rPr>
        <w:t>ЭЛЕКТРОННО-БИБЛИОТЕЧНОЙ СИСТЕМЫ (ЭБС)</w:t>
      </w:r>
    </w:p>
    <w:p w:rsidR="00A76C2A" w:rsidRPr="003F6470" w:rsidRDefault="009F4E8B">
      <w:pPr>
        <w:pStyle w:val="afa"/>
        <w:spacing w:line="360" w:lineRule="auto"/>
        <w:ind w:left="0"/>
        <w:jc w:val="center"/>
        <w:rPr>
          <w:rFonts w:eastAsia="Times New Roman"/>
          <w:bCs/>
        </w:rPr>
      </w:pPr>
      <w:proofErr w:type="gramStart"/>
      <w:r w:rsidRPr="003F6470">
        <w:rPr>
          <w:rFonts w:eastAsia="Times New Roman"/>
        </w:rPr>
        <w:t>адрес</w:t>
      </w:r>
      <w:proofErr w:type="gramEnd"/>
      <w:r w:rsidRPr="003F6470">
        <w:rPr>
          <w:rFonts w:eastAsia="Times New Roman"/>
        </w:rPr>
        <w:t xml:space="preserve">: </w:t>
      </w:r>
      <w:proofErr w:type="spellStart"/>
      <w:r w:rsidRPr="003F6470">
        <w:rPr>
          <w:rFonts w:eastAsia="Times New Roman"/>
        </w:rPr>
        <w:t>www</w:t>
      </w:r>
      <w:proofErr w:type="spellEnd"/>
      <w:r w:rsidRPr="003F6470">
        <w:rPr>
          <w:rFonts w:eastAsia="Times New Roman"/>
        </w:rPr>
        <w:t>.</w:t>
      </w:r>
      <w:r w:rsidRPr="003F6470">
        <w:t xml:space="preserve"> </w:t>
      </w:r>
      <w:r w:rsidRPr="003F6470">
        <w:rPr>
          <w:rFonts w:eastAsia="Times New Roman"/>
          <w:lang w:val="en-US"/>
        </w:rPr>
        <w:t>z</w:t>
      </w:r>
      <w:r w:rsidRPr="003F6470">
        <w:rPr>
          <w:rFonts w:eastAsia="Times New Roman"/>
        </w:rPr>
        <w:t>nanium.com</w:t>
      </w:r>
    </w:p>
    <w:tbl>
      <w:tblPr>
        <w:tblpPr w:leftFromText="180" w:rightFromText="180" w:vertAnchor="text" w:horzAnchor="margin" w:tblpXSpec="center" w:tblpY="338"/>
        <w:tblW w:w="10773" w:type="dxa"/>
        <w:tblLayout w:type="fixed"/>
        <w:tblLook w:val="04A0" w:firstRow="1" w:lastRow="0" w:firstColumn="1" w:lastColumn="0" w:noHBand="0" w:noVBand="1"/>
      </w:tblPr>
      <w:tblGrid>
        <w:gridCol w:w="10773"/>
      </w:tblGrid>
      <w:tr w:rsidR="00A76C2A" w:rsidRPr="003F6470">
        <w:trPr>
          <w:trHeight w:val="144"/>
        </w:trPr>
        <w:tc>
          <w:tcPr>
            <w:tcW w:w="10773" w:type="dxa"/>
            <w:vAlign w:val="center"/>
          </w:tcPr>
          <w:p w:rsidR="00A76C2A" w:rsidRPr="003F6470" w:rsidRDefault="008B6114" w:rsidP="008B6114">
            <w:pPr>
              <w:pStyle w:val="a9"/>
              <w:spacing w:line="360" w:lineRule="auto"/>
              <w:ind w:left="601" w:right="600"/>
              <w:jc w:val="both"/>
              <w:rPr>
                <w:rFonts w:ascii="Times New Roman" w:hAnsi="Times New Roman" w:cs="Times New Roman"/>
                <w:color w:val="202023"/>
                <w:sz w:val="24"/>
                <w:szCs w:val="24"/>
                <w:shd w:val="clear" w:color="auto" w:fill="FFFFFF"/>
              </w:rPr>
            </w:pPr>
            <w:r w:rsidRPr="003F6470">
              <w:rPr>
                <w:rFonts w:ascii="Times New Roman" w:hAnsi="Times New Roman" w:cs="Times New Roman"/>
                <w:color w:val="202023"/>
                <w:sz w:val="24"/>
                <w:szCs w:val="24"/>
                <w:shd w:val="clear" w:color="auto" w:fill="FFFFFF"/>
              </w:rPr>
              <w:t xml:space="preserve">Физическая культура, спорт и туризм в высшем </w:t>
            </w:r>
            <w:proofErr w:type="gramStart"/>
            <w:r w:rsidRPr="003F6470">
              <w:rPr>
                <w:rFonts w:ascii="Times New Roman" w:hAnsi="Times New Roman" w:cs="Times New Roman"/>
                <w:color w:val="202023"/>
                <w:sz w:val="24"/>
                <w:szCs w:val="24"/>
                <w:shd w:val="clear" w:color="auto" w:fill="FFFFFF"/>
              </w:rPr>
              <w:t>образовании :</w:t>
            </w:r>
            <w:proofErr w:type="gramEnd"/>
            <w:r w:rsidRPr="003F6470">
              <w:rPr>
                <w:rFonts w:ascii="Times New Roman" w:hAnsi="Times New Roman" w:cs="Times New Roman"/>
                <w:color w:val="202023"/>
                <w:sz w:val="24"/>
                <w:szCs w:val="24"/>
                <w:shd w:val="clear" w:color="auto" w:fill="FFFFFF"/>
              </w:rPr>
              <w:t xml:space="preserve"> сборник материалов XXXIII Всероссийской научно-практической конференции студентов, магистрантов, аспирантов, молодых ученых, профессорско-преподавательского состава, 22 апреля 2022 года / . - Ростов-на-</w:t>
            </w:r>
            <w:proofErr w:type="gramStart"/>
            <w:r w:rsidRPr="003F6470">
              <w:rPr>
                <w:rFonts w:ascii="Times New Roman" w:hAnsi="Times New Roman" w:cs="Times New Roman"/>
                <w:color w:val="202023"/>
                <w:sz w:val="24"/>
                <w:szCs w:val="24"/>
                <w:shd w:val="clear" w:color="auto" w:fill="FFFFFF"/>
              </w:rPr>
              <w:t>Дону :</w:t>
            </w:r>
            <w:proofErr w:type="gramEnd"/>
            <w:r w:rsidRPr="003F6470">
              <w:rPr>
                <w:rFonts w:ascii="Times New Roman" w:hAnsi="Times New Roman" w:cs="Times New Roman"/>
                <w:color w:val="202023"/>
                <w:sz w:val="24"/>
                <w:szCs w:val="24"/>
                <w:shd w:val="clear" w:color="auto" w:fill="FFFFFF"/>
              </w:rPr>
              <w:t xml:space="preserve"> Издательско-полиграфический комплекс Ростовского государственного экономического университета (РИНХ), 2022. - 360 с. - ISBN 978-5-7972-2974-2. - </w:t>
            </w:r>
            <w:proofErr w:type="gramStart"/>
            <w:r w:rsidRPr="003F6470">
              <w:rPr>
                <w:rFonts w:ascii="Times New Roman" w:hAnsi="Times New Roman" w:cs="Times New Roman"/>
                <w:color w:val="202023"/>
                <w:sz w:val="24"/>
                <w:szCs w:val="24"/>
                <w:shd w:val="clear" w:color="auto" w:fill="FFFFFF"/>
              </w:rPr>
              <w:t>Текст :</w:t>
            </w:r>
            <w:proofErr w:type="gramEnd"/>
            <w:r w:rsidRPr="003F6470">
              <w:rPr>
                <w:rFonts w:ascii="Times New Roman" w:hAnsi="Times New Roman" w:cs="Times New Roman"/>
                <w:color w:val="202023"/>
                <w:sz w:val="24"/>
                <w:szCs w:val="24"/>
                <w:shd w:val="clear" w:color="auto" w:fill="FFFFFF"/>
              </w:rPr>
              <w:t xml:space="preserve"> электронный. </w:t>
            </w:r>
            <w:r w:rsidRPr="003F6470">
              <w:rPr>
                <w:rFonts w:ascii="Times New Roman" w:hAnsi="Times New Roman" w:cs="Times New Roman"/>
                <w:color w:val="202023"/>
                <w:sz w:val="24"/>
                <w:szCs w:val="24"/>
                <w:shd w:val="clear" w:color="auto" w:fill="FFFFFF"/>
              </w:rPr>
              <w:t>–</w:t>
            </w:r>
            <w:r w:rsidRPr="003F6470">
              <w:rPr>
                <w:rFonts w:ascii="Times New Roman" w:hAnsi="Times New Roman" w:cs="Times New Roman"/>
                <w:color w:val="202023"/>
                <w:sz w:val="24"/>
                <w:szCs w:val="24"/>
                <w:shd w:val="clear" w:color="auto" w:fill="FFFFFF"/>
              </w:rPr>
              <w:t xml:space="preserve"> URL</w:t>
            </w:r>
            <w:r w:rsidRPr="003F6470">
              <w:rPr>
                <w:rFonts w:ascii="Times New Roman" w:hAnsi="Times New Roman" w:cs="Times New Roman"/>
                <w:color w:val="202023"/>
                <w:sz w:val="24"/>
                <w:szCs w:val="24"/>
                <w:shd w:val="clear" w:color="auto" w:fill="FFFFFF"/>
              </w:rPr>
              <w:t xml:space="preserve">: </w:t>
            </w:r>
            <w:hyperlink r:id="rId11" w:history="1">
              <w:r w:rsidRPr="003F6470">
                <w:rPr>
                  <w:rStyle w:val="a5"/>
                  <w:rFonts w:ascii="Times New Roman" w:hAnsi="Times New Roman" w:cs="Times New Roman"/>
                  <w:sz w:val="24"/>
                  <w:szCs w:val="24"/>
                  <w:shd w:val="clear" w:color="auto" w:fill="FFFFFF"/>
                </w:rPr>
                <w:t>https://znanium.ru/catalog/document?id=465547#bib</w:t>
              </w:r>
            </w:hyperlink>
          </w:p>
          <w:p w:rsidR="008B6114" w:rsidRPr="003F6470" w:rsidRDefault="008B6114" w:rsidP="008B6114">
            <w:pPr>
              <w:pStyle w:val="a9"/>
              <w:spacing w:line="360" w:lineRule="auto"/>
              <w:ind w:left="601" w:right="600"/>
              <w:jc w:val="both"/>
              <w:rPr>
                <w:rFonts w:ascii="Times New Roman" w:hAnsi="Times New Roman" w:cs="Times New Roman"/>
                <w:sz w:val="24"/>
                <w:szCs w:val="24"/>
              </w:rPr>
            </w:pPr>
          </w:p>
          <w:p w:rsidR="003F6470" w:rsidRPr="003F6470" w:rsidRDefault="003F6470" w:rsidP="008B6114">
            <w:pPr>
              <w:pStyle w:val="a9"/>
              <w:spacing w:line="360" w:lineRule="auto"/>
              <w:ind w:left="601" w:right="600"/>
              <w:jc w:val="both"/>
              <w:rPr>
                <w:rFonts w:ascii="Times New Roman" w:hAnsi="Times New Roman" w:cs="Times New Roman"/>
                <w:color w:val="202023"/>
                <w:sz w:val="24"/>
                <w:szCs w:val="24"/>
                <w:shd w:val="clear" w:color="auto" w:fill="FFFFFF"/>
              </w:rPr>
            </w:pPr>
            <w:r w:rsidRPr="003F6470">
              <w:rPr>
                <w:rFonts w:ascii="Times New Roman" w:hAnsi="Times New Roman" w:cs="Times New Roman"/>
                <w:color w:val="202023"/>
                <w:sz w:val="24"/>
                <w:szCs w:val="24"/>
                <w:shd w:val="clear" w:color="auto" w:fill="FFFFFF"/>
              </w:rPr>
              <w:t xml:space="preserve">Физическая культура и спорт. Лыжный спорт и спортивное </w:t>
            </w:r>
            <w:proofErr w:type="gramStart"/>
            <w:r w:rsidRPr="003F6470">
              <w:rPr>
                <w:rFonts w:ascii="Times New Roman" w:hAnsi="Times New Roman" w:cs="Times New Roman"/>
                <w:color w:val="202023"/>
                <w:sz w:val="24"/>
                <w:szCs w:val="24"/>
                <w:shd w:val="clear" w:color="auto" w:fill="FFFFFF"/>
              </w:rPr>
              <w:t>ориентирование :</w:t>
            </w:r>
            <w:proofErr w:type="gramEnd"/>
            <w:r w:rsidRPr="003F6470">
              <w:rPr>
                <w:rFonts w:ascii="Times New Roman" w:hAnsi="Times New Roman" w:cs="Times New Roman"/>
                <w:color w:val="202023"/>
                <w:sz w:val="24"/>
                <w:szCs w:val="24"/>
                <w:shd w:val="clear" w:color="auto" w:fill="FFFFFF"/>
              </w:rPr>
              <w:t xml:space="preserve"> учебное пособие / С. В. </w:t>
            </w:r>
            <w:proofErr w:type="spellStart"/>
            <w:r w:rsidRPr="003F6470">
              <w:rPr>
                <w:rFonts w:ascii="Times New Roman" w:hAnsi="Times New Roman" w:cs="Times New Roman"/>
                <w:color w:val="202023"/>
                <w:sz w:val="24"/>
                <w:szCs w:val="24"/>
                <w:shd w:val="clear" w:color="auto" w:fill="FFFFFF"/>
              </w:rPr>
              <w:t>Худик</w:t>
            </w:r>
            <w:proofErr w:type="spellEnd"/>
            <w:r w:rsidRPr="003F6470">
              <w:rPr>
                <w:rFonts w:ascii="Times New Roman" w:hAnsi="Times New Roman" w:cs="Times New Roman"/>
                <w:color w:val="202023"/>
                <w:sz w:val="24"/>
                <w:szCs w:val="24"/>
                <w:shd w:val="clear" w:color="auto" w:fill="FFFFFF"/>
              </w:rPr>
              <w:t xml:space="preserve">, В. С. </w:t>
            </w:r>
            <w:proofErr w:type="spellStart"/>
            <w:r w:rsidRPr="003F6470">
              <w:rPr>
                <w:rFonts w:ascii="Times New Roman" w:hAnsi="Times New Roman" w:cs="Times New Roman"/>
                <w:color w:val="202023"/>
                <w:sz w:val="24"/>
                <w:szCs w:val="24"/>
                <w:shd w:val="clear" w:color="auto" w:fill="FFFFFF"/>
              </w:rPr>
              <w:t>Близневская</w:t>
            </w:r>
            <w:proofErr w:type="spellEnd"/>
            <w:r w:rsidRPr="003F6470">
              <w:rPr>
                <w:rFonts w:ascii="Times New Roman" w:hAnsi="Times New Roman" w:cs="Times New Roman"/>
                <w:color w:val="202023"/>
                <w:sz w:val="24"/>
                <w:szCs w:val="24"/>
                <w:shd w:val="clear" w:color="auto" w:fill="FFFFFF"/>
              </w:rPr>
              <w:t xml:space="preserve">, А. Ю. </w:t>
            </w:r>
            <w:proofErr w:type="spellStart"/>
            <w:r w:rsidRPr="003F6470">
              <w:rPr>
                <w:rFonts w:ascii="Times New Roman" w:hAnsi="Times New Roman" w:cs="Times New Roman"/>
                <w:color w:val="202023"/>
                <w:sz w:val="24"/>
                <w:szCs w:val="24"/>
                <w:shd w:val="clear" w:color="auto" w:fill="FFFFFF"/>
              </w:rPr>
              <w:t>Близневский</w:t>
            </w:r>
            <w:proofErr w:type="spellEnd"/>
            <w:r w:rsidRPr="003F6470">
              <w:rPr>
                <w:rFonts w:ascii="Times New Roman" w:hAnsi="Times New Roman" w:cs="Times New Roman"/>
                <w:color w:val="202023"/>
                <w:sz w:val="24"/>
                <w:szCs w:val="24"/>
                <w:shd w:val="clear" w:color="auto" w:fill="FFFFFF"/>
              </w:rPr>
              <w:t xml:space="preserve"> [и др.]. - </w:t>
            </w:r>
            <w:proofErr w:type="gramStart"/>
            <w:r w:rsidRPr="003F6470">
              <w:rPr>
                <w:rFonts w:ascii="Times New Roman" w:hAnsi="Times New Roman" w:cs="Times New Roman"/>
                <w:color w:val="202023"/>
                <w:sz w:val="24"/>
                <w:szCs w:val="24"/>
                <w:shd w:val="clear" w:color="auto" w:fill="FFFFFF"/>
              </w:rPr>
              <w:t>Красноярск :</w:t>
            </w:r>
            <w:proofErr w:type="gramEnd"/>
            <w:r w:rsidRPr="003F6470">
              <w:rPr>
                <w:rFonts w:ascii="Times New Roman" w:hAnsi="Times New Roman" w:cs="Times New Roman"/>
                <w:color w:val="202023"/>
                <w:sz w:val="24"/>
                <w:szCs w:val="24"/>
                <w:shd w:val="clear" w:color="auto" w:fill="FFFFFF"/>
              </w:rPr>
              <w:t xml:space="preserve"> </w:t>
            </w:r>
            <w:proofErr w:type="spellStart"/>
            <w:r w:rsidRPr="003F6470">
              <w:rPr>
                <w:rFonts w:ascii="Times New Roman" w:hAnsi="Times New Roman" w:cs="Times New Roman"/>
                <w:color w:val="202023"/>
                <w:sz w:val="24"/>
                <w:szCs w:val="24"/>
                <w:shd w:val="clear" w:color="auto" w:fill="FFFFFF"/>
              </w:rPr>
              <w:t>Сиб</w:t>
            </w:r>
            <w:proofErr w:type="spellEnd"/>
            <w:r w:rsidRPr="003F6470">
              <w:rPr>
                <w:rFonts w:ascii="Times New Roman" w:hAnsi="Times New Roman" w:cs="Times New Roman"/>
                <w:color w:val="202023"/>
                <w:sz w:val="24"/>
                <w:szCs w:val="24"/>
                <w:shd w:val="clear" w:color="auto" w:fill="FFFFFF"/>
              </w:rPr>
              <w:t xml:space="preserve">. </w:t>
            </w:r>
            <w:proofErr w:type="spellStart"/>
            <w:r w:rsidRPr="003F6470">
              <w:rPr>
                <w:rFonts w:ascii="Times New Roman" w:hAnsi="Times New Roman" w:cs="Times New Roman"/>
                <w:color w:val="202023"/>
                <w:sz w:val="24"/>
                <w:szCs w:val="24"/>
                <w:shd w:val="clear" w:color="auto" w:fill="FFFFFF"/>
              </w:rPr>
              <w:t>федер</w:t>
            </w:r>
            <w:proofErr w:type="spellEnd"/>
            <w:r w:rsidRPr="003F6470">
              <w:rPr>
                <w:rFonts w:ascii="Times New Roman" w:hAnsi="Times New Roman" w:cs="Times New Roman"/>
                <w:color w:val="202023"/>
                <w:sz w:val="24"/>
                <w:szCs w:val="24"/>
                <w:shd w:val="clear" w:color="auto" w:fill="FFFFFF"/>
              </w:rPr>
              <w:t xml:space="preserve">. ун-т, 2020. - 150 с. - ISBN 978-5-7638-4190-9. - </w:t>
            </w:r>
            <w:proofErr w:type="gramStart"/>
            <w:r w:rsidRPr="003F6470">
              <w:rPr>
                <w:rFonts w:ascii="Times New Roman" w:hAnsi="Times New Roman" w:cs="Times New Roman"/>
                <w:color w:val="202023"/>
                <w:sz w:val="24"/>
                <w:szCs w:val="24"/>
                <w:shd w:val="clear" w:color="auto" w:fill="FFFFFF"/>
              </w:rPr>
              <w:t>Текст :</w:t>
            </w:r>
            <w:proofErr w:type="gramEnd"/>
            <w:r w:rsidRPr="003F6470">
              <w:rPr>
                <w:rFonts w:ascii="Times New Roman" w:hAnsi="Times New Roman" w:cs="Times New Roman"/>
                <w:color w:val="202023"/>
                <w:sz w:val="24"/>
                <w:szCs w:val="24"/>
                <w:shd w:val="clear" w:color="auto" w:fill="FFFFFF"/>
              </w:rPr>
              <w:t xml:space="preserve"> электронный. - </w:t>
            </w:r>
            <w:hyperlink r:id="rId12" w:history="1">
              <w:r w:rsidRPr="003F6470">
                <w:rPr>
                  <w:rStyle w:val="a5"/>
                  <w:rFonts w:ascii="Times New Roman" w:hAnsi="Times New Roman" w:cs="Times New Roman"/>
                  <w:sz w:val="24"/>
                  <w:szCs w:val="24"/>
                  <w:shd w:val="clear" w:color="auto" w:fill="FFFFFF"/>
                </w:rPr>
                <w:t>URL:https://znanium.ru/catalog/document?id=380243#bib</w:t>
              </w:r>
            </w:hyperlink>
          </w:p>
          <w:p w:rsidR="003F6470" w:rsidRPr="003F6470" w:rsidRDefault="003F6470" w:rsidP="008B6114">
            <w:pPr>
              <w:pStyle w:val="a9"/>
              <w:spacing w:line="360" w:lineRule="auto"/>
              <w:ind w:left="601" w:right="600"/>
              <w:jc w:val="both"/>
              <w:rPr>
                <w:rFonts w:ascii="Times New Roman" w:hAnsi="Times New Roman" w:cs="Times New Roman"/>
                <w:sz w:val="24"/>
                <w:szCs w:val="24"/>
              </w:rPr>
            </w:pPr>
          </w:p>
        </w:tc>
      </w:tr>
    </w:tbl>
    <w:bookmarkEnd w:id="0"/>
    <w:p w:rsidR="00A76C2A" w:rsidRDefault="009F4E8B">
      <w:pPr>
        <w:spacing w:after="0" w:line="360" w:lineRule="auto"/>
        <w:jc w:val="both"/>
        <w:rPr>
          <w:rFonts w:ascii="Times New Roman" w:eastAsia="Times New Roman" w:hAnsi="Times New Roman" w:cs="Times New Roman"/>
          <w:bCs/>
          <w:sz w:val="24"/>
          <w:szCs w:val="24"/>
          <w:lang w:eastAsia="ru-RU"/>
        </w:rPr>
      </w:pPr>
      <w:r w:rsidRPr="00E9380E">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A76C2A" w:rsidRDefault="009F4E8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A76C2A" w:rsidRDefault="009F4E8B">
      <w:pPr>
        <w:pStyle w:val="afa"/>
        <w:numPr>
          <w:ilvl w:val="0"/>
          <w:numId w:val="4"/>
        </w:numPr>
        <w:spacing w:line="360" w:lineRule="auto"/>
        <w:ind w:left="0" w:firstLine="0"/>
        <w:jc w:val="both"/>
      </w:pPr>
      <w:r>
        <w:t xml:space="preserve">Федеральная служба государственной статистики: </w:t>
      </w:r>
      <w:hyperlink r:id="rId13" w:history="1">
        <w:r>
          <w:rPr>
            <w:rStyle w:val="a5"/>
            <w:color w:val="auto"/>
          </w:rPr>
          <w:t>https://rosstat.gov.ru</w:t>
        </w:r>
      </w:hyperlink>
    </w:p>
    <w:p w:rsidR="00A76C2A" w:rsidRDefault="009F4E8B">
      <w:pPr>
        <w:pStyle w:val="afa"/>
        <w:spacing w:line="360" w:lineRule="auto"/>
        <w:ind w:left="0"/>
        <w:jc w:val="both"/>
      </w:pPr>
      <w:r>
        <w:t xml:space="preserve">- основные статистические данные: </w:t>
      </w:r>
      <w:hyperlink r:id="rId14" w:history="1">
        <w:r>
          <w:rPr>
            <w:rStyle w:val="a5"/>
            <w:color w:val="auto"/>
          </w:rPr>
          <w:t>https://rosstat.gov.ru/statistic</w:t>
        </w:r>
      </w:hyperlink>
      <w:r>
        <w:t>;</w:t>
      </w:r>
    </w:p>
    <w:p w:rsidR="00A76C2A" w:rsidRDefault="009F4E8B">
      <w:pPr>
        <w:pStyle w:val="afa"/>
        <w:spacing w:line="360" w:lineRule="auto"/>
        <w:ind w:left="0"/>
        <w:jc w:val="both"/>
      </w:pPr>
      <w:r>
        <w:t>- публикации (сборники): https://rosstat.gov.ru/publications-plans</w:t>
      </w:r>
    </w:p>
    <w:p w:rsidR="00A76C2A" w:rsidRDefault="009F4E8B">
      <w:pPr>
        <w:pStyle w:val="afa"/>
        <w:numPr>
          <w:ilvl w:val="0"/>
          <w:numId w:val="4"/>
        </w:numPr>
        <w:spacing w:line="360" w:lineRule="auto"/>
        <w:ind w:left="0" w:firstLine="0"/>
        <w:jc w:val="both"/>
      </w:pPr>
      <w:r>
        <w:lastRenderedPageBreak/>
        <w:t xml:space="preserve">Территориальный орган Федеральной службы государственной статистики по Камчатскому краю </w:t>
      </w:r>
      <w:hyperlink r:id="rId15" w:history="1">
        <w:r>
          <w:rPr>
            <w:rStyle w:val="a5"/>
            <w:color w:val="auto"/>
          </w:rPr>
          <w:t>https://kamstat.gks.ru/official_publications</w:t>
        </w:r>
      </w:hyperlink>
      <w:r>
        <w:t xml:space="preserve"> (Статистические сборники </w:t>
      </w:r>
      <w:proofErr w:type="spellStart"/>
      <w:r>
        <w:t>Камчатстата</w:t>
      </w:r>
      <w:proofErr w:type="spellEnd"/>
      <w:r>
        <w:t>,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A76C2A" w:rsidRDefault="009F4E8B">
      <w:pPr>
        <w:pStyle w:val="afa"/>
        <w:numPr>
          <w:ilvl w:val="0"/>
          <w:numId w:val="4"/>
        </w:numPr>
        <w:tabs>
          <w:tab w:val="left" w:pos="284"/>
        </w:tabs>
        <w:spacing w:line="360" w:lineRule="auto"/>
        <w:ind w:left="0" w:firstLine="0"/>
        <w:jc w:val="both"/>
      </w:pPr>
      <w:r>
        <w:t xml:space="preserve">Министерство спорта Российской Федерации </w:t>
      </w:r>
      <w:hyperlink r:id="rId16" w:history="1">
        <w:r>
          <w:rPr>
            <w:rStyle w:val="a5"/>
            <w:color w:val="auto"/>
          </w:rPr>
          <w:t>https://minsport.gov.ru/</w:t>
        </w:r>
      </w:hyperlink>
    </w:p>
    <w:p w:rsidR="00A76C2A" w:rsidRDefault="009F4E8B">
      <w:pPr>
        <w:pStyle w:val="afa"/>
        <w:numPr>
          <w:ilvl w:val="0"/>
          <w:numId w:val="4"/>
        </w:numPr>
        <w:tabs>
          <w:tab w:val="left" w:pos="284"/>
        </w:tabs>
        <w:spacing w:line="360" w:lineRule="auto"/>
        <w:ind w:left="0" w:firstLine="0"/>
        <w:jc w:val="both"/>
      </w:pPr>
      <w:r>
        <w:t xml:space="preserve">Министерство спорта Камчатского края </w:t>
      </w:r>
      <w:hyperlink r:id="rId17" w:history="1">
        <w:r>
          <w:rPr>
            <w:rStyle w:val="a5"/>
            <w:color w:val="auto"/>
          </w:rPr>
          <w:t>https://kamgov.ru/minsport</w:t>
        </w:r>
      </w:hyperlink>
    </w:p>
    <w:p w:rsidR="00A76C2A" w:rsidRDefault="009F4E8B">
      <w:pPr>
        <w:pStyle w:val="afa"/>
        <w:spacing w:line="360" w:lineRule="auto"/>
        <w:ind w:left="0"/>
        <w:jc w:val="both"/>
      </w:pPr>
      <w:r>
        <w:t xml:space="preserve">- положения </w:t>
      </w:r>
      <w:hyperlink r:id="rId18" w:history="1">
        <w:r>
          <w:rPr>
            <w:rStyle w:val="a5"/>
            <w:color w:val="auto"/>
          </w:rPr>
          <w:t>https://www.kamgov.ru/minsport/general_information/status/izmenenia-v-polozenie-spartakiady-molodezi-kamcatskogo-kraa-po-boksu-5415</w:t>
        </w:r>
      </w:hyperlink>
    </w:p>
    <w:p w:rsidR="00A76C2A" w:rsidRDefault="009F4E8B">
      <w:pPr>
        <w:pStyle w:val="afa"/>
        <w:spacing w:line="360" w:lineRule="auto"/>
        <w:ind w:left="0"/>
        <w:jc w:val="both"/>
      </w:pPr>
      <w:r>
        <w:t xml:space="preserve">- концепция подготовки спортивного резерва в Камчатском крае до 2025 года </w:t>
      </w:r>
      <w:hyperlink r:id="rId19" w:history="1">
        <w:r>
          <w:rPr>
            <w:rStyle w:val="a5"/>
            <w:color w:val="auto"/>
          </w:rPr>
          <w:t>https://www.kamgov.ru/minsport/koncepcia-podgotovki-sportivnogo-rezerva-v-kamcatskom-krae-do-2025-goda/koncepcia-podgotovki-sportivnogo-rezerva-v-kamcatskom-krae-do-2025-goda</w:t>
        </w:r>
      </w:hyperlink>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7. История Олимпийских игр </w:t>
      </w:r>
      <w:hyperlink r:id="rId20" w:history="1">
        <w:r>
          <w:rPr>
            <w:rStyle w:val="a5"/>
            <w:rFonts w:ascii="Times New Roman" w:hAnsi="Times New Roman" w:cs="Times New Roman"/>
            <w:color w:val="auto"/>
            <w:sz w:val="24"/>
            <w:szCs w:val="24"/>
          </w:rPr>
          <w:t>https://www.olympichistory.info/</w:t>
        </w:r>
      </w:hyperlink>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8. Национальная информационная сеть «Спортивная Россия» </w:t>
      </w:r>
      <w:hyperlink r:id="rId21" w:history="1">
        <w:r>
          <w:rPr>
            <w:rStyle w:val="a5"/>
            <w:rFonts w:ascii="Times New Roman" w:hAnsi="Times New Roman" w:cs="Times New Roman"/>
            <w:color w:val="auto"/>
            <w:sz w:val="24"/>
            <w:szCs w:val="24"/>
          </w:rPr>
          <w:t>https://www.infosport.ru/</w:t>
        </w:r>
      </w:hyperlink>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9. Спорт и право </w:t>
      </w:r>
      <w:hyperlink r:id="rId22" w:history="1">
        <w:r>
          <w:rPr>
            <w:rStyle w:val="a5"/>
            <w:rFonts w:ascii="Times New Roman" w:hAnsi="Times New Roman" w:cs="Times New Roman"/>
            <w:color w:val="auto"/>
            <w:sz w:val="24"/>
            <w:szCs w:val="24"/>
          </w:rPr>
          <w:t>http://sportfiction.ru/papers/sport-i-pravo/</w:t>
        </w:r>
      </w:hyperlink>
    </w:p>
    <w:p w:rsidR="00A76C2A" w:rsidRDefault="009F4E8B">
      <w:pPr>
        <w:spacing w:after="0" w:line="360" w:lineRule="auto"/>
        <w:jc w:val="both"/>
        <w:rPr>
          <w:rStyle w:val="a5"/>
          <w:rFonts w:ascii="Times New Roman" w:hAnsi="Times New Roman" w:cs="Times New Roman"/>
          <w:color w:val="auto"/>
          <w:sz w:val="24"/>
          <w:szCs w:val="24"/>
        </w:rPr>
      </w:pPr>
      <w:r>
        <w:rPr>
          <w:rFonts w:ascii="Times New Roman" w:hAnsi="Times New Roman" w:cs="Times New Roman"/>
          <w:sz w:val="24"/>
          <w:szCs w:val="24"/>
        </w:rPr>
        <w:t xml:space="preserve">10. Теория и практика физической культуры </w:t>
      </w:r>
      <w:hyperlink r:id="rId23" w:history="1">
        <w:r>
          <w:rPr>
            <w:rStyle w:val="a5"/>
            <w:rFonts w:ascii="Times New Roman" w:hAnsi="Times New Roman" w:cs="Times New Roman"/>
            <w:color w:val="auto"/>
            <w:sz w:val="24"/>
            <w:szCs w:val="24"/>
          </w:rPr>
          <w:t>http://teoriya.ru/ru</w:t>
        </w:r>
      </w:hyperlink>
    </w:p>
    <w:p w:rsidR="00A76C2A" w:rsidRDefault="009F4E8B">
      <w:pPr>
        <w:spacing w:after="0" w:line="360" w:lineRule="auto"/>
        <w:jc w:val="both"/>
        <w:rPr>
          <w:rStyle w:val="greenurl1"/>
          <w:rFonts w:ascii="Times New Roman" w:hAnsi="Times New Roman" w:cs="Times New Roman"/>
        </w:rPr>
      </w:pPr>
      <w:r>
        <w:rPr>
          <w:rStyle w:val="a5"/>
          <w:rFonts w:ascii="Times New Roman" w:hAnsi="Times New Roman" w:cs="Times New Roman"/>
          <w:color w:val="auto"/>
          <w:sz w:val="24"/>
          <w:szCs w:val="24"/>
          <w:u w:val="none"/>
        </w:rPr>
        <w:t>11</w:t>
      </w:r>
      <w:r>
        <w:rPr>
          <w:rStyle w:val="a5"/>
          <w:rFonts w:ascii="Times New Roman" w:hAnsi="Times New Roman" w:cs="Times New Roman"/>
          <w:color w:val="auto"/>
          <w:sz w:val="24"/>
          <w:szCs w:val="24"/>
        </w:rPr>
        <w:t>.</w:t>
      </w:r>
      <w:r>
        <w:rPr>
          <w:rFonts w:ascii="Times New Roman" w:hAnsi="Times New Roman" w:cs="Times New Roman"/>
          <w:sz w:val="24"/>
          <w:szCs w:val="24"/>
        </w:rPr>
        <w:t xml:space="preserve"> Информационные системы, ссылки на которые размещены в ЭБС ДВФ ВАВТ </w:t>
      </w:r>
      <w:hyperlink r:id="rId24" w:history="1">
        <w:r>
          <w:rPr>
            <w:rStyle w:val="a5"/>
            <w:rFonts w:ascii="Times New Roman" w:hAnsi="Times New Roman" w:cs="Times New Roman"/>
            <w:color w:val="auto"/>
            <w:sz w:val="24"/>
          </w:rPr>
          <w:t>http://dvf-vavt.ru/biblioteka1/help_stud/</w:t>
        </w:r>
      </w:hyperlink>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A76C2A">
      <w:pPr>
        <w:spacing w:after="0" w:line="360" w:lineRule="auto"/>
        <w:jc w:val="both"/>
        <w:rPr>
          <w:rFonts w:ascii="Times New Roman" w:eastAsia="Times New Roman" w:hAnsi="Times New Roman" w:cs="Times New Roman"/>
          <w:bCs/>
          <w:sz w:val="24"/>
          <w:szCs w:val="24"/>
          <w:lang w:eastAsia="ru-RU"/>
        </w:rPr>
      </w:pPr>
    </w:p>
    <w:p w:rsidR="00A76C2A" w:rsidRDefault="009F4E8B">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2336" behindDoc="0" locked="0" layoutInCell="1" allowOverlap="1">
            <wp:simplePos x="0" y="0"/>
            <wp:positionH relativeFrom="margin">
              <wp:posOffset>-638175</wp:posOffset>
            </wp:positionH>
            <wp:positionV relativeFrom="margin">
              <wp:posOffset>-257175</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w:t>
      </w:r>
      <w:r w:rsidR="00E9380E">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A76C2A" w:rsidRDefault="009F4E8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A76C2A" w:rsidRDefault="009F4E8B">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-440055</wp:posOffset>
                </wp:positionH>
                <wp:positionV relativeFrom="paragraph">
                  <wp:posOffset>253365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35AD12E0" id="Прямая соединительная линия 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34.65pt,19.95pt" to="441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" strokeweight="4.5pt">
                <v:stroke linestyle="thickThin"/>
              </v:line>
            </w:pict>
          </mc:Fallback>
        </mc:AlternateContent>
      </w: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A76C2A" w:rsidRDefault="00A76C2A">
      <w:pPr>
        <w:spacing w:after="0" w:line="360" w:lineRule="auto"/>
        <w:rPr>
          <w:rFonts w:ascii="Times New Roman" w:eastAsia="Calibri" w:hAnsi="Times New Roman" w:cs="Times New Roman"/>
          <w:sz w:val="24"/>
          <w:szCs w:val="24"/>
          <w:lang w:eastAsia="ru-RU"/>
        </w:rPr>
      </w:pPr>
    </w:p>
    <w:p w:rsidR="00A76C2A" w:rsidRDefault="009F4E8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Calibri" w:hAnsi="Times New Roman" w:cs="Times New Roman"/>
          <w:b/>
          <w:bCs/>
          <w:caps/>
          <w:sz w:val="24"/>
          <w:szCs w:val="24"/>
          <w:lang w:eastAsia="ru-RU"/>
        </w:rPr>
        <w:t>КАФЕДРА Естественные и социально-гуманитарные науки</w:t>
      </w:r>
    </w:p>
    <w:p w:rsidR="00A76C2A" w:rsidRDefault="00A76C2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76C2A" w:rsidRDefault="009F4E8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ОЦЕНОЧНЫе СРЕДСТВа </w:t>
      </w:r>
    </w:p>
    <w:p w:rsidR="00A76C2A" w:rsidRDefault="00A76C2A">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rsidR="00A76C2A" w:rsidRDefault="009F4E8B">
      <w:pPr>
        <w:tabs>
          <w:tab w:val="left" w:pos="709"/>
        </w:tabs>
        <w:suppressAutoHyphens/>
        <w:spacing w:after="0" w:line="360" w:lineRule="auto"/>
        <w:jc w:val="center"/>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sz w:val="28"/>
          <w:szCs w:val="28"/>
          <w:lang w:eastAsia="ru-RU"/>
        </w:rPr>
        <w:t>по</w:t>
      </w:r>
      <w:proofErr w:type="gramEnd"/>
      <w:r>
        <w:rPr>
          <w:rFonts w:ascii="Times New Roman" w:eastAsia="Times New Roman" w:hAnsi="Times New Roman" w:cs="Times New Roman"/>
          <w:sz w:val="28"/>
          <w:szCs w:val="28"/>
          <w:lang w:eastAsia="ru-RU"/>
        </w:rPr>
        <w:t xml:space="preserve"> дисциплине</w:t>
      </w:r>
      <w:r>
        <w:rPr>
          <w:rFonts w:ascii="Times New Roman" w:eastAsia="Times New Roman" w:hAnsi="Times New Roman" w:cs="Times New Roman"/>
          <w:b/>
          <w:sz w:val="28"/>
          <w:szCs w:val="28"/>
          <w:lang w:eastAsia="ru-RU"/>
        </w:rPr>
        <w:t xml:space="preserve"> «Физическая культура и спорт»</w:t>
      </w:r>
    </w:p>
    <w:p w:rsidR="00A76C2A" w:rsidRDefault="009F4E8B">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38.03.01 «Экономика»</w:t>
      </w:r>
    </w:p>
    <w:p w:rsidR="00A76C2A" w:rsidRDefault="009F4E8B">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A76C2A" w:rsidRDefault="009F4E8B">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rsidR="00A76C2A" w:rsidRDefault="009F4E8B">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базовая</w:t>
      </w:r>
      <w:proofErr w:type="gramEnd"/>
      <w:r>
        <w:rPr>
          <w:rFonts w:ascii="Times New Roman" w:eastAsia="Calibri" w:hAnsi="Times New Roman" w:cs="Times New Roman"/>
          <w:i/>
          <w:sz w:val="28"/>
          <w:szCs w:val="28"/>
          <w:lang w:eastAsia="ru-RU"/>
        </w:rPr>
        <w:t xml:space="preserve"> часть</w:t>
      </w:r>
    </w:p>
    <w:p w:rsidR="00A76C2A" w:rsidRDefault="009F4E8B">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Форма </w:t>
      </w:r>
      <w:proofErr w:type="gramStart"/>
      <w:r>
        <w:rPr>
          <w:rFonts w:ascii="Times New Roman" w:eastAsia="Times New Roman" w:hAnsi="Times New Roman" w:cs="Times New Roman"/>
          <w:bCs/>
          <w:sz w:val="28"/>
          <w:szCs w:val="28"/>
          <w:lang w:eastAsia="ru-RU"/>
        </w:rPr>
        <w:t>обучения  (</w:t>
      </w:r>
      <w:proofErr w:type="gramEnd"/>
      <w:r>
        <w:rPr>
          <w:rFonts w:ascii="Times New Roman" w:eastAsia="Times New Roman" w:hAnsi="Times New Roman" w:cs="Times New Roman"/>
          <w:bCs/>
          <w:sz w:val="28"/>
          <w:szCs w:val="28"/>
          <w:lang w:eastAsia="ru-RU"/>
        </w:rPr>
        <w:t>очная)</w:t>
      </w:r>
    </w:p>
    <w:p w:rsidR="00A76C2A" w:rsidRDefault="00A76C2A">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caps/>
          <w:sz w:val="28"/>
          <w:szCs w:val="28"/>
          <w:lang w:eastAsia="ru-RU"/>
        </w:rPr>
      </w:pPr>
    </w:p>
    <w:p w:rsidR="00A76C2A" w:rsidRDefault="00A76C2A">
      <w:pPr>
        <w:tabs>
          <w:tab w:val="left" w:pos="709"/>
        </w:tabs>
        <w:suppressAutoHyphens/>
        <w:spacing w:after="0" w:line="360" w:lineRule="auto"/>
        <w:rPr>
          <w:rFonts w:ascii="Times New Roman" w:eastAsia="Times New Roman" w:hAnsi="Times New Roman" w:cs="Times New Roman"/>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76C2A" w:rsidRDefault="00A76C2A">
      <w:pPr>
        <w:tabs>
          <w:tab w:val="left" w:pos="709"/>
        </w:tabs>
        <w:suppressAutoHyphens/>
        <w:spacing w:after="0" w:line="360" w:lineRule="auto"/>
        <w:rPr>
          <w:rFonts w:ascii="Times New Roman" w:eastAsia="Times New Roman" w:hAnsi="Times New Roman" w:cs="Times New Roman"/>
          <w:caps/>
          <w:sz w:val="24"/>
          <w:szCs w:val="24"/>
          <w:lang w:eastAsia="ru-RU"/>
        </w:rPr>
      </w:pPr>
    </w:p>
    <w:p w:rsidR="00A76C2A" w:rsidRDefault="00A76C2A">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rsidR="00A76C2A" w:rsidRDefault="009F4E8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г. Петропавловск-Камчатский</w:t>
      </w:r>
    </w:p>
    <w:p w:rsidR="00A76C2A" w:rsidRDefault="009F4E8B">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2025</w:t>
      </w:r>
    </w:p>
    <w:p w:rsidR="00A76C2A" w:rsidRDefault="00A76C2A">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rsidR="00A76C2A" w:rsidRDefault="009F4E8B">
      <w:pPr>
        <w:pStyle w:val="afa"/>
        <w:numPr>
          <w:ilvl w:val="1"/>
          <w:numId w:val="5"/>
        </w:numPr>
        <w:spacing w:line="360" w:lineRule="auto"/>
        <w:jc w:val="center"/>
        <w:rPr>
          <w:b/>
        </w:rPr>
      </w:pPr>
      <w:r>
        <w:rPr>
          <w:b/>
        </w:rPr>
        <w:t>ПАСПОРТ</w:t>
      </w:r>
    </w:p>
    <w:p w:rsidR="00A76C2A" w:rsidRDefault="009F4E8B">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ОЦЕНОЧНЫХ СРЕДСТВ</w:t>
      </w:r>
    </w:p>
    <w:tbl>
      <w:tblPr>
        <w:tblW w:w="9351" w:type="dxa"/>
        <w:tblLook w:val="04A0" w:firstRow="1" w:lastRow="0" w:firstColumn="1" w:lastColumn="0" w:noHBand="0" w:noVBand="1"/>
      </w:tblPr>
      <w:tblGrid>
        <w:gridCol w:w="704"/>
        <w:gridCol w:w="2410"/>
        <w:gridCol w:w="6237"/>
      </w:tblGrid>
      <w:tr w:rsidR="00A76C2A">
        <w:tc>
          <w:tcPr>
            <w:tcW w:w="704"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A76C2A" w:rsidRDefault="009F4E8B">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tc>
      </w:tr>
      <w:tr w:rsidR="00A76C2A">
        <w:tc>
          <w:tcPr>
            <w:tcW w:w="704"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УК-7</w:t>
            </w:r>
          </w:p>
        </w:tc>
        <w:tc>
          <w:tcPr>
            <w:tcW w:w="6237"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Реферат, доклад, эссе, тест, конспект, устный </w:t>
            </w:r>
            <w:proofErr w:type="gramStart"/>
            <w:r>
              <w:rPr>
                <w:rFonts w:ascii="Times New Roman" w:hAnsi="Times New Roman" w:cs="Times New Roman"/>
                <w:sz w:val="24"/>
                <w:szCs w:val="24"/>
              </w:rPr>
              <w:t>ответ</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контрольные</w:t>
            </w:r>
            <w:proofErr w:type="gramEnd"/>
            <w:r>
              <w:rPr>
                <w:rFonts w:ascii="Times New Roman" w:hAnsi="Times New Roman" w:cs="Times New Roman"/>
                <w:sz w:val="24"/>
                <w:szCs w:val="24"/>
              </w:rPr>
              <w:t xml:space="preserve"> вопросы, выносимые на зачет</w:t>
            </w:r>
          </w:p>
        </w:tc>
      </w:tr>
    </w:tbl>
    <w:p w:rsidR="00A76C2A" w:rsidRDefault="00A76C2A">
      <w:pPr>
        <w:spacing w:after="0" w:line="360" w:lineRule="auto"/>
        <w:jc w:val="center"/>
        <w:rPr>
          <w:rFonts w:ascii="Times New Roman" w:hAnsi="Times New Roman" w:cs="Times New Roman"/>
          <w:b/>
          <w:sz w:val="24"/>
          <w:szCs w:val="24"/>
        </w:rPr>
      </w:pPr>
    </w:p>
    <w:p w:rsidR="00A76C2A" w:rsidRDefault="009F4E8B">
      <w:pPr>
        <w:pStyle w:val="33"/>
        <w:shd w:val="clear" w:color="auto" w:fill="auto"/>
        <w:spacing w:line="360" w:lineRule="auto"/>
        <w:ind w:firstLine="709"/>
        <w:jc w:val="both"/>
        <w:rPr>
          <w:sz w:val="24"/>
          <w:szCs w:val="24"/>
        </w:rPr>
      </w:pPr>
      <w:r>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3970"/>
        <w:gridCol w:w="3083"/>
      </w:tblGrid>
      <w:tr w:rsidR="00A76C2A">
        <w:tc>
          <w:tcPr>
            <w:tcW w:w="562"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A76C2A" w:rsidRDefault="009F4E8B">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700" w:type="dxa"/>
            <w:tcBorders>
              <w:top w:val="single" w:sz="4" w:space="0" w:color="auto"/>
              <w:left w:val="single" w:sz="4" w:space="0" w:color="auto"/>
              <w:bottom w:val="single" w:sz="4" w:space="0" w:color="auto"/>
              <w:right w:val="single" w:sz="4" w:space="0" w:color="auto"/>
            </w:tcBorders>
            <w:vAlign w:val="center"/>
          </w:tcPr>
          <w:p w:rsidR="00A76C2A" w:rsidRDefault="009F4E8B">
            <w:pPr>
              <w:pStyle w:val="26"/>
              <w:shd w:val="clear" w:color="auto" w:fill="auto"/>
              <w:spacing w:before="0" w:after="0" w:line="240" w:lineRule="auto"/>
              <w:rPr>
                <w:b w:val="0"/>
                <w:i/>
                <w:sz w:val="24"/>
                <w:szCs w:val="24"/>
              </w:rPr>
            </w:pPr>
            <w:r>
              <w:rPr>
                <w:rStyle w:val="29"/>
                <w:color w:val="auto"/>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tcPr>
          <w:p w:rsidR="00A76C2A" w:rsidRDefault="009F4E8B">
            <w:pPr>
              <w:pStyle w:val="26"/>
              <w:shd w:val="clear" w:color="auto" w:fill="auto"/>
              <w:spacing w:before="0" w:after="0" w:line="240" w:lineRule="auto"/>
              <w:rPr>
                <w:b w:val="0"/>
                <w:i/>
                <w:sz w:val="24"/>
                <w:szCs w:val="24"/>
              </w:rPr>
            </w:pPr>
            <w:r>
              <w:rPr>
                <w:rStyle w:val="29"/>
                <w:color w:val="auto"/>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tcPr>
          <w:p w:rsidR="00A76C2A" w:rsidRDefault="009F4E8B">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A76C2A">
        <w:tc>
          <w:tcPr>
            <w:tcW w:w="562"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tcPr>
          <w:p w:rsidR="00A76C2A" w:rsidRDefault="009F4E8B">
            <w:pPr>
              <w:pStyle w:val="26"/>
              <w:shd w:val="clear" w:color="auto" w:fill="auto"/>
              <w:spacing w:before="0" w:after="0" w:line="240" w:lineRule="auto"/>
              <w:jc w:val="both"/>
              <w:rPr>
                <w:b w:val="0"/>
                <w:sz w:val="24"/>
                <w:szCs w:val="24"/>
              </w:rPr>
            </w:pPr>
            <w:r>
              <w:rPr>
                <w:b w:val="0"/>
                <w:sz w:val="24"/>
                <w:szCs w:val="24"/>
              </w:rPr>
              <w:t xml:space="preserve">Научные статьи, письменные работы, вопросы к зачету, реферат, тест, доклад в презентации, эссе, </w:t>
            </w:r>
          </w:p>
        </w:tc>
        <w:tc>
          <w:tcPr>
            <w:tcW w:w="3083"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A76C2A">
        <w:tc>
          <w:tcPr>
            <w:tcW w:w="562"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tcPr>
          <w:p w:rsidR="00A76C2A" w:rsidRDefault="009F4E8B">
            <w:pPr>
              <w:pStyle w:val="26"/>
              <w:shd w:val="clear" w:color="auto" w:fill="auto"/>
              <w:spacing w:before="0" w:after="0" w:line="240" w:lineRule="auto"/>
              <w:jc w:val="both"/>
              <w:rPr>
                <w:b w:val="0"/>
                <w:sz w:val="24"/>
                <w:szCs w:val="24"/>
                <w:lang w:eastAsia="ru-RU"/>
              </w:rPr>
            </w:pPr>
            <w:proofErr w:type="gramStart"/>
            <w:r>
              <w:rPr>
                <w:b w:val="0"/>
                <w:sz w:val="24"/>
                <w:szCs w:val="24"/>
              </w:rPr>
              <w:t>устный</w:t>
            </w:r>
            <w:proofErr w:type="gramEnd"/>
            <w:r>
              <w:rPr>
                <w:b w:val="0"/>
                <w:sz w:val="24"/>
                <w:szCs w:val="24"/>
              </w:rPr>
              <w:t xml:space="preserve"> опрос, 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Преимущественно устная проверка</w:t>
            </w:r>
          </w:p>
          <w:p w:rsidR="00A76C2A" w:rsidRDefault="009F4E8B">
            <w:pPr>
              <w:pStyle w:val="26"/>
              <w:shd w:val="clear" w:color="auto" w:fill="auto"/>
              <w:spacing w:before="0" w:after="0" w:line="240" w:lineRule="auto"/>
              <w:rPr>
                <w:b w:val="0"/>
                <w:sz w:val="24"/>
                <w:szCs w:val="24"/>
              </w:rPr>
            </w:pPr>
            <w:r>
              <w:rPr>
                <w:b w:val="0"/>
                <w:sz w:val="24"/>
                <w:szCs w:val="24"/>
              </w:rPr>
              <w:t>(</w:t>
            </w:r>
            <w:proofErr w:type="gramStart"/>
            <w:r>
              <w:rPr>
                <w:b w:val="0"/>
                <w:sz w:val="24"/>
                <w:szCs w:val="24"/>
              </w:rPr>
              <w:t>индивидуально</w:t>
            </w:r>
            <w:proofErr w:type="gramEnd"/>
            <w:r>
              <w:rPr>
                <w:b w:val="0"/>
                <w:sz w:val="24"/>
                <w:szCs w:val="24"/>
              </w:rPr>
              <w:t>)</w:t>
            </w:r>
          </w:p>
        </w:tc>
      </w:tr>
      <w:tr w:rsidR="00A76C2A">
        <w:tc>
          <w:tcPr>
            <w:tcW w:w="562"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 xml:space="preserve">С нарушением </w:t>
            </w:r>
            <w:proofErr w:type="spellStart"/>
            <w:r>
              <w:rPr>
                <w:b w:val="0"/>
                <w:sz w:val="24"/>
                <w:szCs w:val="24"/>
              </w:rPr>
              <w:t>опорно</w:t>
            </w:r>
            <w:r>
              <w:rPr>
                <w:b w:val="0"/>
                <w:sz w:val="24"/>
                <w:szCs w:val="24"/>
              </w:rPr>
              <w:softHyphen/>
              <w:t>двигательного</w:t>
            </w:r>
            <w:proofErr w:type="spellEnd"/>
            <w:r>
              <w:rPr>
                <w:b w:val="0"/>
                <w:sz w:val="24"/>
                <w:szCs w:val="24"/>
              </w:rPr>
              <w:t xml:space="preserve"> аппарата</w:t>
            </w:r>
          </w:p>
        </w:tc>
        <w:tc>
          <w:tcPr>
            <w:tcW w:w="3970"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jc w:val="both"/>
              <w:rPr>
                <w:b w:val="0"/>
                <w:sz w:val="24"/>
                <w:szCs w:val="24"/>
              </w:rPr>
            </w:pPr>
            <w:r>
              <w:rPr>
                <w:b w:val="0"/>
                <w:sz w:val="24"/>
                <w:szCs w:val="24"/>
              </w:rPr>
              <w:t>Реферат, доклад, эссе, тест, научные статьи, контрольные вопросы, выносимые на зачет</w:t>
            </w:r>
          </w:p>
          <w:p w:rsidR="00A76C2A" w:rsidRDefault="00A76C2A">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rsidR="00A76C2A" w:rsidRDefault="00A76C2A">
      <w:pPr>
        <w:spacing w:after="0" w:line="360" w:lineRule="auto"/>
        <w:jc w:val="both"/>
        <w:rPr>
          <w:rFonts w:ascii="Times New Roman" w:hAnsi="Times New Roman" w:cs="Times New Roman"/>
          <w:b/>
          <w:sz w:val="24"/>
          <w:szCs w:val="24"/>
        </w:rPr>
      </w:pPr>
    </w:p>
    <w:p w:rsidR="00A76C2A" w:rsidRDefault="009F4E8B">
      <w:pPr>
        <w:pStyle w:val="afa"/>
        <w:spacing w:line="360" w:lineRule="auto"/>
        <w:ind w:left="0"/>
        <w:rPr>
          <w:b/>
          <w:i/>
        </w:rPr>
      </w:pPr>
      <w:r>
        <w:rPr>
          <w:b/>
          <w:i/>
        </w:rPr>
        <w:t xml:space="preserve">                   10.2 План – график проведения контрольно-оценочных мероприятий</w:t>
      </w:r>
    </w:p>
    <w:p w:rsidR="00A76C2A" w:rsidRDefault="009F4E8B">
      <w:pPr>
        <w:spacing w:after="0" w:line="360" w:lineRule="auto"/>
        <w:jc w:val="center"/>
        <w:rPr>
          <w:rFonts w:ascii="Times New Roman" w:hAnsi="Times New Roman" w:cs="Times New Roman"/>
          <w:b/>
          <w:i/>
          <w:sz w:val="24"/>
          <w:szCs w:val="24"/>
        </w:rPr>
      </w:pPr>
      <w:proofErr w:type="gramStart"/>
      <w:r>
        <w:rPr>
          <w:rFonts w:ascii="Times New Roman" w:hAnsi="Times New Roman" w:cs="Times New Roman"/>
          <w:b/>
          <w:i/>
          <w:sz w:val="24"/>
          <w:szCs w:val="24"/>
        </w:rPr>
        <w:t>по</w:t>
      </w:r>
      <w:proofErr w:type="gramEnd"/>
      <w:r>
        <w:rPr>
          <w:rFonts w:ascii="Times New Roman" w:hAnsi="Times New Roman" w:cs="Times New Roman"/>
          <w:b/>
          <w:i/>
          <w:sz w:val="24"/>
          <w:szCs w:val="24"/>
        </w:rPr>
        <w:t xml:space="preserve"> дисциплине «Физическая культура и спорт»</w:t>
      </w:r>
    </w:p>
    <w:p w:rsidR="00A76C2A" w:rsidRDefault="00A76C2A">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1729"/>
        <w:gridCol w:w="2355"/>
        <w:gridCol w:w="2795"/>
        <w:gridCol w:w="2550"/>
      </w:tblGrid>
      <w:tr w:rsidR="00A76C2A">
        <w:tc>
          <w:tcPr>
            <w:tcW w:w="846" w:type="dxa"/>
            <w:tcBorders>
              <w:top w:val="single" w:sz="4" w:space="0" w:color="auto"/>
              <w:left w:val="single" w:sz="4" w:space="0" w:color="auto"/>
              <w:bottom w:val="single" w:sz="4" w:space="0" w:color="auto"/>
              <w:right w:val="single" w:sz="4" w:space="0" w:color="auto"/>
            </w:tcBorders>
            <w:vAlign w:val="center"/>
          </w:tcPr>
          <w:p w:rsidR="00A76C2A" w:rsidRDefault="009F4E8B">
            <w:pPr>
              <w:jc w:val="center"/>
              <w:rPr>
                <w:rFonts w:ascii="Times New Roman" w:hAnsi="Times New Roman" w:cs="Times New Roman"/>
                <w:b/>
                <w:sz w:val="24"/>
                <w:szCs w:val="24"/>
              </w:rPr>
            </w:pPr>
            <w:r>
              <w:rPr>
                <w:rFonts w:ascii="Times New Roman" w:hAnsi="Times New Roman" w:cs="Times New Roman"/>
                <w:b/>
                <w:sz w:val="24"/>
                <w:szCs w:val="24"/>
              </w:rPr>
              <w:t>Срок</w:t>
            </w:r>
          </w:p>
          <w:p w:rsidR="00A76C2A" w:rsidRDefault="009F4E8B">
            <w:pPr>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 xml:space="preserve"> курс)</w:t>
            </w:r>
          </w:p>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A76C2A" w:rsidRDefault="00A76C2A">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A76C2A" w:rsidRDefault="00A76C2A">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A76C2A" w:rsidRDefault="00A76C2A">
            <w:pPr>
              <w:spacing w:after="0" w:line="240" w:lineRule="auto"/>
              <w:jc w:val="center"/>
              <w:rPr>
                <w:rFonts w:ascii="Times New Roman" w:hAnsi="Times New Roman" w:cs="Times New Roman"/>
                <w:b/>
                <w:sz w:val="24"/>
                <w:szCs w:val="24"/>
              </w:rPr>
            </w:pPr>
          </w:p>
        </w:tc>
      </w:tr>
      <w:tr w:rsidR="00A76C2A">
        <w:trPr>
          <w:trHeight w:val="258"/>
        </w:trPr>
        <w:tc>
          <w:tcPr>
            <w:tcW w:w="846"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устный</w:t>
            </w:r>
            <w:proofErr w:type="gramEnd"/>
            <w:r>
              <w:rPr>
                <w:rFonts w:ascii="Times New Roman" w:hAnsi="Times New Roman" w:cs="Times New Roman"/>
                <w:sz w:val="24"/>
                <w:szCs w:val="24"/>
              </w:rPr>
              <w:t xml:space="preserve"> ответ</w:t>
            </w:r>
          </w:p>
        </w:tc>
        <w:tc>
          <w:tcPr>
            <w:tcW w:w="282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A76C2A">
        <w:trPr>
          <w:trHeight w:val="2217"/>
        </w:trPr>
        <w:tc>
          <w:tcPr>
            <w:tcW w:w="846" w:type="dxa"/>
            <w:tcBorders>
              <w:top w:val="single" w:sz="4" w:space="0" w:color="auto"/>
              <w:left w:val="single" w:sz="4" w:space="0" w:color="auto"/>
              <w:bottom w:val="single" w:sz="4" w:space="0" w:color="auto"/>
              <w:right w:val="single" w:sz="4" w:space="0" w:color="auto"/>
            </w:tcBorders>
            <w:vAlign w:val="center"/>
          </w:tcPr>
          <w:p w:rsidR="00A76C2A" w:rsidRDefault="00E9380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реферат</w:t>
            </w:r>
            <w:proofErr w:type="gramEnd"/>
            <w:r>
              <w:rPr>
                <w:rFonts w:ascii="Times New Roman" w:hAnsi="Times New Roman" w:cs="Times New Roman"/>
                <w:sz w:val="24"/>
                <w:szCs w:val="24"/>
              </w:rPr>
              <w:t xml:space="preserve">, доклад, эссе, устный опрос, </w:t>
            </w:r>
          </w:p>
          <w:p w:rsidR="00A76C2A" w:rsidRDefault="009F4E8B">
            <w:pPr>
              <w:spacing w:after="0" w:line="240" w:lineRule="auto"/>
              <w:jc w:val="center"/>
              <w:rPr>
                <w:rFonts w:ascii="Times New Roman" w:hAnsi="Times New Roman" w:cs="Times New Roman"/>
                <w:sz w:val="24"/>
                <w:szCs w:val="24"/>
              </w:rPr>
            </w:pPr>
            <w:proofErr w:type="gramStart"/>
            <w:r>
              <w:rPr>
                <w:rFonts w:ascii="Times New Roman" w:hAnsi="Times New Roman" w:cs="Times New Roman"/>
                <w:sz w:val="24"/>
                <w:szCs w:val="24"/>
              </w:rPr>
              <w:t>тестирование</w:t>
            </w:r>
            <w:proofErr w:type="gramEnd"/>
            <w:r>
              <w:rPr>
                <w:rFonts w:ascii="Times New Roman" w:hAnsi="Times New Roman" w:cs="Times New Roman"/>
                <w:sz w:val="24"/>
                <w:szCs w:val="24"/>
              </w:rPr>
              <w:t>, контрольные вопросы, выносимые на зачет</w:t>
            </w:r>
            <w:r>
              <w:rPr>
                <w:rFonts w:ascii="Times New Roman" w:hAnsi="Times New Roman" w:cs="Times New Roman"/>
                <w:sz w:val="24"/>
                <w:szCs w:val="24"/>
                <w:lang w:eastAsia="ru-RU"/>
              </w:rPr>
              <w:t xml:space="preserve">  </w:t>
            </w:r>
          </w:p>
        </w:tc>
        <w:tc>
          <w:tcPr>
            <w:tcW w:w="282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rsidR="00A76C2A" w:rsidRDefault="009F4E8B">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соблюдение</w:t>
            </w:r>
            <w:proofErr w:type="gramEnd"/>
            <w:r>
              <w:rPr>
                <w:rFonts w:ascii="Times New Roman" w:hAnsi="Times New Roman" w:cs="Times New Roman"/>
                <w:sz w:val="24"/>
                <w:szCs w:val="24"/>
              </w:rPr>
              <w:t xml:space="preserve"> требований, освоение компетенций </w:t>
            </w:r>
          </w:p>
        </w:tc>
      </w:tr>
      <w:tr w:rsidR="00A76C2A">
        <w:tc>
          <w:tcPr>
            <w:tcW w:w="846" w:type="dxa"/>
            <w:tcBorders>
              <w:top w:val="single" w:sz="4" w:space="0" w:color="auto"/>
              <w:left w:val="single" w:sz="4" w:space="0" w:color="auto"/>
              <w:bottom w:val="single" w:sz="4" w:space="0" w:color="auto"/>
              <w:right w:val="single" w:sz="4" w:space="0" w:color="auto"/>
            </w:tcBorders>
            <w:vAlign w:val="center"/>
          </w:tcPr>
          <w:p w:rsidR="00A76C2A" w:rsidRDefault="00E9380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зачет</w:t>
            </w:r>
            <w:proofErr w:type="gramEnd"/>
          </w:p>
        </w:tc>
        <w:tc>
          <w:tcPr>
            <w:tcW w:w="2829" w:type="dxa"/>
            <w:tcBorders>
              <w:top w:val="single" w:sz="4" w:space="0" w:color="auto"/>
              <w:left w:val="single" w:sz="4" w:space="0" w:color="auto"/>
              <w:bottom w:val="single" w:sz="4" w:space="0" w:color="auto"/>
              <w:right w:val="single" w:sz="4" w:space="0" w:color="auto"/>
            </w:tcBorders>
            <w:vAlign w:val="center"/>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Ответы на вопросы</w:t>
            </w:r>
          </w:p>
        </w:tc>
      </w:tr>
    </w:tbl>
    <w:p w:rsidR="00A76C2A" w:rsidRDefault="00A76C2A">
      <w:pPr>
        <w:pStyle w:val="afa"/>
        <w:spacing w:line="360" w:lineRule="auto"/>
        <w:ind w:left="0"/>
        <w:rPr>
          <w:rFonts w:eastAsia="Times New Roman"/>
          <w:b/>
          <w:i/>
          <w:iCs/>
        </w:rPr>
      </w:pPr>
    </w:p>
    <w:p w:rsidR="00A76C2A" w:rsidRDefault="009F4E8B">
      <w:pPr>
        <w:pStyle w:val="afa"/>
        <w:spacing w:line="360" w:lineRule="auto"/>
        <w:ind w:left="0"/>
        <w:rPr>
          <w:rFonts w:eastAsia="Times New Roman"/>
          <w:b/>
          <w:i/>
          <w:iCs/>
        </w:rPr>
      </w:pPr>
      <w:r>
        <w:rPr>
          <w:rFonts w:eastAsia="Times New Roman"/>
          <w:b/>
          <w:i/>
        </w:rPr>
        <w:t>10.3Контрольные вопросы, выносимые на зачет</w:t>
      </w:r>
    </w:p>
    <w:p w:rsidR="00A76C2A" w:rsidRDefault="009F4E8B">
      <w:pPr>
        <w:numPr>
          <w:ilvl w:val="0"/>
          <w:numId w:val="6"/>
        </w:numPr>
        <w:tabs>
          <w:tab w:val="clear" w:pos="360"/>
        </w:tabs>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 xml:space="preserve">Физическая культура. Ценности физической культуры </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lastRenderedPageBreak/>
        <w:t>Спорт</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Основные компоненты физической культуры.</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 xml:space="preserve">Физическая культура личности </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 xml:space="preserve"> Физическое совершенство </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Психофизическая подготовка.</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Физическая подготовленность.</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Профессиональная направленность физического воспитания.</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Организационно-правовые основы физической культуры.</w:t>
      </w:r>
    </w:p>
    <w:p w:rsidR="00A76C2A" w:rsidRDefault="009F4E8B">
      <w:pPr>
        <w:numPr>
          <w:ilvl w:val="0"/>
          <w:numId w:val="6"/>
        </w:numPr>
        <w:tabs>
          <w:tab w:val="clear" w:pos="360"/>
          <w:tab w:val="left" w:pos="-142"/>
        </w:tabs>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Социально-биологические основы физической культуры.</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Саморазвивающаяся и саморегулируемая биологическая система.</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Физиологические функции организма.</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Функциональная система.</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Двигательные умения и навыки.</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Понятие «здоровье», его содержание и критерии.</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Функциональное проявление здоровья в различных сферах жизнедеятельности.</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Здоровый образ жизни студента.</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Влияние окружающей среды на здоровье.</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Самооценка собственного здоровья.</w:t>
      </w:r>
    </w:p>
    <w:p w:rsidR="00A76C2A" w:rsidRDefault="009F4E8B">
      <w:pPr>
        <w:numPr>
          <w:ilvl w:val="0"/>
          <w:numId w:val="6"/>
        </w:numPr>
        <w:spacing w:after="0" w:line="360" w:lineRule="auto"/>
        <w:ind w:left="-284" w:firstLine="284"/>
        <w:jc w:val="both"/>
        <w:rPr>
          <w:rFonts w:ascii="Times New Roman" w:hAnsi="Times New Roman" w:cs="Times New Roman"/>
          <w:sz w:val="24"/>
          <w:szCs w:val="24"/>
        </w:rPr>
      </w:pPr>
      <w:r>
        <w:rPr>
          <w:rFonts w:ascii="Times New Roman" w:hAnsi="Times New Roman" w:cs="Times New Roman"/>
          <w:sz w:val="24"/>
          <w:szCs w:val="24"/>
        </w:rPr>
        <w:t>Содержательные характеристики составляющих ЗОЖ.</w:t>
      </w:r>
    </w:p>
    <w:p w:rsidR="00A76C2A" w:rsidRDefault="009F4E8B">
      <w:pPr>
        <w:pStyle w:val="afa"/>
        <w:numPr>
          <w:ilvl w:val="0"/>
          <w:numId w:val="6"/>
        </w:numPr>
        <w:spacing w:line="360" w:lineRule="auto"/>
        <w:ind w:left="-284" w:firstLine="284"/>
        <w:jc w:val="both"/>
      </w:pPr>
      <w:r>
        <w:t>Личная гигиена и закаливание, суть, средства.</w:t>
      </w:r>
    </w:p>
    <w:p w:rsidR="00A76C2A" w:rsidRDefault="009F4E8B">
      <w:pPr>
        <w:pStyle w:val="afa"/>
        <w:numPr>
          <w:ilvl w:val="0"/>
          <w:numId w:val="6"/>
        </w:numPr>
        <w:spacing w:line="360" w:lineRule="auto"/>
        <w:ind w:left="-284" w:firstLine="284"/>
        <w:jc w:val="both"/>
      </w:pPr>
      <w:r>
        <w:t>Профилактика вредных привычек. Курение, алкоголь</w:t>
      </w:r>
    </w:p>
    <w:p w:rsidR="00A76C2A" w:rsidRDefault="009F4E8B">
      <w:pPr>
        <w:pStyle w:val="afa"/>
        <w:numPr>
          <w:ilvl w:val="0"/>
          <w:numId w:val="6"/>
        </w:numPr>
        <w:spacing w:line="360" w:lineRule="auto"/>
        <w:ind w:left="-284" w:firstLine="284"/>
        <w:jc w:val="both"/>
      </w:pPr>
      <w:r>
        <w:t>Культура межличностных отношений.</w:t>
      </w:r>
    </w:p>
    <w:p w:rsidR="00A76C2A" w:rsidRDefault="009F4E8B">
      <w:pPr>
        <w:pStyle w:val="afa"/>
        <w:numPr>
          <w:ilvl w:val="0"/>
          <w:numId w:val="6"/>
        </w:numPr>
        <w:spacing w:line="360" w:lineRule="auto"/>
        <w:ind w:left="-284" w:firstLine="284"/>
        <w:jc w:val="both"/>
      </w:pPr>
      <w:r>
        <w:t>Психофизическая регуляция организма.</w:t>
      </w:r>
    </w:p>
    <w:p w:rsidR="00A76C2A" w:rsidRDefault="009F4E8B">
      <w:pPr>
        <w:pStyle w:val="afa"/>
        <w:numPr>
          <w:ilvl w:val="0"/>
          <w:numId w:val="6"/>
        </w:numPr>
        <w:spacing w:line="360" w:lineRule="auto"/>
        <w:ind w:left="-284" w:firstLine="284"/>
        <w:jc w:val="both"/>
      </w:pPr>
      <w:r>
        <w:t>Необходимость активности личности в приобщении к ЗОЖ.</w:t>
      </w:r>
    </w:p>
    <w:p w:rsidR="00A76C2A" w:rsidRDefault="00A76C2A">
      <w:pPr>
        <w:tabs>
          <w:tab w:val="left" w:pos="709"/>
        </w:tabs>
        <w:spacing w:after="0"/>
        <w:ind w:left="-284" w:firstLine="284"/>
        <w:rPr>
          <w:rFonts w:ascii="Times New Roman" w:hAnsi="Times New Roman" w:cs="Times New Roman"/>
          <w:sz w:val="24"/>
          <w:szCs w:val="24"/>
        </w:rPr>
      </w:pPr>
    </w:p>
    <w:p w:rsidR="00A76C2A" w:rsidRDefault="00A76C2A">
      <w:pPr>
        <w:spacing w:after="0" w:line="360" w:lineRule="auto"/>
        <w:ind w:hanging="360"/>
        <w:jc w:val="both"/>
        <w:rPr>
          <w:rFonts w:ascii="Times New Roman" w:hAnsi="Times New Roman" w:cs="Times New Roman"/>
          <w:sz w:val="24"/>
          <w:szCs w:val="24"/>
        </w:rPr>
      </w:pPr>
    </w:p>
    <w:p w:rsidR="00A76C2A" w:rsidRDefault="009F4E8B">
      <w:pPr>
        <w:spacing w:after="0" w:line="360" w:lineRule="auto"/>
        <w:ind w:hanging="360"/>
        <w:jc w:val="center"/>
        <w:rPr>
          <w:rFonts w:ascii="Times New Roman" w:eastAsia="Times New Roman" w:hAnsi="Times New Roman" w:cs="Times New Roman"/>
          <w:b/>
          <w:i/>
        </w:rPr>
      </w:pPr>
      <w:r>
        <w:rPr>
          <w:rFonts w:ascii="Times New Roman" w:eastAsia="Times New Roman" w:hAnsi="Times New Roman" w:cs="Times New Roman"/>
          <w:b/>
          <w:i/>
        </w:rPr>
        <w:t>10.4.Тестовые задания</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Физическая культура представляет собой...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учебный предмет в школе;</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выполнение упражнений;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процесс совершенствования возможностей человека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часть человеческой культуры.</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Отличительным признаком физической культуры является...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rPr>
        <w:tab/>
        <w:t>воспитание физических качеств и обучение двигательным действиям;</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физическое совершенство;</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выполнение физических упражнений;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занятия в форме уроков.</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Базовая физическая культура преимущественно ориентирована на обеспечение...</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развития резервных возможностей организма человека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физической подготовленности человека к жизни;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сохранения и восстановление здоровья;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подготовку к профессиональной деятельности.</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Здоровый образ жизни - это способ жизнедеятельности, направленный на...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развитие физических качеств людей;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поддержание высокой работоспособности людей;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сохранения и укрепления здоровья людей;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подготовку к профессиональной деятельности.</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закаливания и физиотерапевтических процедур.</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обеспечения полноценного физического развития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совершенствования телосложения.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формирования двигательных умений и навыков.</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Физическая подготовка представляет собой ...</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обучения движениям и воспитания физических качеств;</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уровень развития характеризующийся высокой работоспособностью;</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физическое воспитание с ярко выраженным прикладным эффектом;</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процесс укрепления здоровья и повышения двигательных возможностей.</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t>Физическими упражнениями называются...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w:t>
      </w:r>
      <w:r>
        <w:rPr>
          <w:rFonts w:ascii="Times New Roman" w:hAnsi="Times New Roman" w:cs="Times New Roman"/>
          <w:sz w:val="24"/>
          <w:szCs w:val="24"/>
        </w:rPr>
        <w:tab/>
        <w:t>движения, выполняемые на уроках физической культуры и во время утренней гимнастики;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формы двигательных действий, способствующие решению задач физического воспитания.</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t>Техникой физических упражнений принято называть...</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способ целесообразного решения двигательной задачи;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 организации движений при выполнении упражнений;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состав и последовательность движений при выполнении упражнений;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рациональную организацию двигательных действий.</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положительно сказывается на физическом и психическом состоянии человека;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снимается утомление нервных клеток головного мозга;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притупляется чувство общей усталости и повышается тонус организма.</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t>Тяжелая степень переутомления при умственном труде характеризуется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Угнетением, резкой раздражительностью, бессонницей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Хорошим настроением</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Ощущением тяжести в голове</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Отсутствием снижения умственной работоспособности</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t>Работоспособность-это...</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способность укреплять состоянием здоровья и повышением двигательных возможностей;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способность развивать резервные возможности организма человека</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t>Под физическим развитием понимается...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Pr>
          <w:rFonts w:ascii="Times New Roman" w:hAnsi="Times New Roman" w:cs="Times New Roman"/>
          <w:sz w:val="24"/>
          <w:szCs w:val="24"/>
        </w:rPr>
        <w:tab/>
        <w:t>процесс изменения морфофункциональных свойств организма на протяжении жизни;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t>Для формирования телосложения малоэффективны упражнения...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способствующие повышению быстроты движений;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способствующие снижению веса тела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объединенные в форме круговой тренировки;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способствующие увеличению мышечной массы.</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w:t>
      </w:r>
      <w:r>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гибкость;</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ловкость;</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быстрота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реакция.</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w:t>
      </w:r>
      <w:r>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поступают питательные вещества к системам организма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повышаются возможности дыхательной системы;</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организм легче противостоит простудным и инфекционным заболеваниям;</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способствуют повышению резервных возможностей организма</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w:t>
      </w:r>
      <w:r>
        <w:rPr>
          <w:rFonts w:ascii="Times New Roman" w:hAnsi="Times New Roman" w:cs="Times New Roman"/>
          <w:sz w:val="24"/>
          <w:szCs w:val="24"/>
        </w:rPr>
        <w:tab/>
        <w:t>Под здоровьем понимают такое состояние человек а, при котором ...</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его органы и системы работают эффективно и экономно;</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быстро восстанавливается после физических и психических нагрузок;</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легко переносятся неблагоприятные климатические условия;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наблюдается все перечисленное</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17.</w:t>
      </w:r>
      <w:r>
        <w:rPr>
          <w:rFonts w:ascii="Times New Roman" w:hAnsi="Times New Roman" w:cs="Times New Roman"/>
          <w:sz w:val="24"/>
          <w:szCs w:val="24"/>
        </w:rPr>
        <w:tab/>
        <w:t>Какие упражнения неэффективны при формировании телосложения?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упражнения, способствующие увеличению мышечной массы;</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упражнения, способствующие снижению массы тела;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упражнения, объединенные в фирме круговой тренировки;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упражнения, способствующие повышению быстроты движений.</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rPr>
        <w:tab/>
        <w:t>Спортивно-игровую деятельность характеризует...</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sz w:val="24"/>
          <w:szCs w:val="24"/>
        </w:rPr>
        <w:tab/>
        <w:t>стремление к максимальному результату;</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конфликтность ситуаций поединков</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наличие конкретного сюжета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высокая значимость качества исполнения роли.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w:t>
      </w:r>
      <w:r>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не рекомендуется тренироваться при интенсивном солнечном излучении;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после занятий следует принять холодный душ.</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w:t>
      </w:r>
      <w:r>
        <w:rPr>
          <w:rFonts w:ascii="Times New Roman" w:hAnsi="Times New Roman" w:cs="Times New Roman"/>
          <w:sz w:val="24"/>
          <w:szCs w:val="24"/>
        </w:rPr>
        <w:tab/>
        <w:t>Какое из представленных утверждений не соответствует действительности?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вое представленные утверждения соответствуют действительности.</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w:t>
      </w:r>
      <w:r>
        <w:rPr>
          <w:rFonts w:ascii="Times New Roman" w:hAnsi="Times New Roman" w:cs="Times New Roman"/>
          <w:sz w:val="24"/>
          <w:szCs w:val="24"/>
        </w:rPr>
        <w:tab/>
        <w:t>С помощью какого теста определяется ловкость?</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6-ти минутный бег;</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подтягивание;</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челночный бег;</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ab/>
        <w:t>бег 100 метров.</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w:t>
      </w:r>
      <w:r>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координационно-двигательной выносливостью;</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спортивной формой;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общей выносливостью;</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подготовленностью.</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w:t>
      </w:r>
      <w:r>
        <w:rPr>
          <w:rFonts w:ascii="Times New Roman" w:hAnsi="Times New Roman" w:cs="Times New Roman"/>
          <w:sz w:val="24"/>
          <w:szCs w:val="24"/>
        </w:rPr>
        <w:tab/>
        <w:t>Для воспитания гибкости используются...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движения рывкового характера;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движения, выполняемые с большой амплитудой;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пружинящие движения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маховые движения с отношением и без него.</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w:t>
      </w:r>
      <w:r>
        <w:rPr>
          <w:rFonts w:ascii="Times New Roman" w:hAnsi="Times New Roman" w:cs="Times New Roman"/>
          <w:sz w:val="24"/>
          <w:szCs w:val="24"/>
        </w:rPr>
        <w:tab/>
        <w:t>Нагрузка физических упражнений характеризуется...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подготовленностью занимающихся, их возрастом, состоянием здоровья, самочувствием;</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ветчиной их воздействия на организм;</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временем и количеством повторений двигательных действий;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напряжением определенных мышечных групп.</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w:t>
      </w:r>
      <w:r>
        <w:rPr>
          <w:rFonts w:ascii="Times New Roman" w:hAnsi="Times New Roman" w:cs="Times New Roman"/>
          <w:sz w:val="24"/>
          <w:szCs w:val="24"/>
        </w:rPr>
        <w:tab/>
        <w:t>Основными источниками энергии для организма являются;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белки и жиры;</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витамины и жиры;</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углеводы и витамины;</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белки и витамины.</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w:t>
      </w:r>
      <w:r>
        <w:rPr>
          <w:rFonts w:ascii="Times New Roman" w:hAnsi="Times New Roman" w:cs="Times New Roman"/>
          <w:sz w:val="24"/>
          <w:szCs w:val="24"/>
        </w:rPr>
        <w:tab/>
        <w:t>Главной причиной нарушения осанки является...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слабость мышц;</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привычка к определенным позам;</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отсутствие движений во время школьных уроков;</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ношение сумки, портфеля в одной руке</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27.</w:t>
      </w:r>
      <w:r>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Функциональная подготовка организма;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Разучивание двигательных действий;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Коррекция осанки;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Воспитание физических качеств;</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t>Восстановление работоспособности;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t>Активизация внимания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1,4.</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2,4.</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2,6.</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3,5.</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w:t>
      </w:r>
      <w:r>
        <w:rPr>
          <w:rFonts w:ascii="Times New Roman" w:hAnsi="Times New Roman" w:cs="Times New Roman"/>
          <w:sz w:val="24"/>
          <w:szCs w:val="24"/>
        </w:rPr>
        <w:tab/>
        <w:t>По команде «кругом» выполняется следующая последовательность действий: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ожидается команда «марш»;</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поворот осуществляется в произвольном направлении.</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w:t>
      </w:r>
      <w:r>
        <w:rPr>
          <w:rFonts w:ascii="Times New Roman" w:hAnsi="Times New Roman" w:cs="Times New Roman"/>
          <w:sz w:val="24"/>
          <w:szCs w:val="24"/>
        </w:rPr>
        <w:tab/>
        <w:t>Назовите основные физические качества человека: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быстрота сила смелость, гибкость;</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быстрота сила ловкость, гибкость, выносливость;</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быстрота сила смелость, аккуратность, гибкость;</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быстрота сила ловкость, гибкость, внимательность.</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w:t>
      </w:r>
      <w:r>
        <w:rPr>
          <w:rFonts w:ascii="Times New Roman" w:hAnsi="Times New Roman" w:cs="Times New Roman"/>
          <w:sz w:val="24"/>
          <w:szCs w:val="24"/>
        </w:rPr>
        <w:tab/>
        <w:t>Профессионально-прикладная физическая подготовка(ППФП) -это:</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4)</w:t>
      </w:r>
      <w:r>
        <w:rPr>
          <w:rFonts w:ascii="Times New Roman" w:hAnsi="Times New Roman" w:cs="Times New Roman"/>
          <w:sz w:val="24"/>
          <w:szCs w:val="24"/>
        </w:rPr>
        <w:tab/>
        <w:t>учебная дисциплина в вузе, направленная на подготовку студента к будущей профессии.</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w:t>
      </w:r>
      <w:r>
        <w:rPr>
          <w:rFonts w:ascii="Times New Roman" w:hAnsi="Times New Roman" w:cs="Times New Roman"/>
          <w:sz w:val="24"/>
          <w:szCs w:val="24"/>
        </w:rPr>
        <w:tab/>
        <w:t>Целью ППФП является: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формирование физической культуры личности будущего специалиста-профессионала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содействие физическому совершенствованию спортсменов-профессионалов.</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w:t>
      </w:r>
      <w:r>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психофизические способности;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прикладные физические качества;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прикладные психические качества;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профессионально-личностные качества</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w:t>
      </w:r>
      <w:r>
        <w:rPr>
          <w:rFonts w:ascii="Times New Roman" w:hAnsi="Times New Roman" w:cs="Times New Roman"/>
          <w:sz w:val="24"/>
          <w:szCs w:val="24"/>
        </w:rPr>
        <w:tab/>
        <w:t>Основными структурными компонентами ППФП являются:</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формы (виды), условия и характер труда режим труда и отдыха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прикладные (приоритетные для специальной физической подготовленности) виды спорта</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вспомогательные виды спорта дополняющие учебный процесс по разделу ППФП;</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 xml:space="preserve">факультативные занятия, физкультурно-спортивные праздники, физкультминутки и </w:t>
      </w:r>
      <w:proofErr w:type="spellStart"/>
      <w:r>
        <w:rPr>
          <w:rFonts w:ascii="Times New Roman" w:hAnsi="Times New Roman" w:cs="Times New Roman"/>
          <w:sz w:val="24"/>
          <w:szCs w:val="24"/>
        </w:rPr>
        <w:t>физкультпаузы</w:t>
      </w:r>
      <w:proofErr w:type="spellEnd"/>
      <w:r>
        <w:rPr>
          <w:rFonts w:ascii="Times New Roman" w:hAnsi="Times New Roman" w:cs="Times New Roman"/>
          <w:sz w:val="24"/>
          <w:szCs w:val="24"/>
        </w:rPr>
        <w:t>.</w:t>
      </w:r>
    </w:p>
    <w:p w:rsidR="00A76C2A" w:rsidRDefault="00A76C2A">
      <w:pPr>
        <w:spacing w:after="0" w:line="360" w:lineRule="auto"/>
        <w:jc w:val="both"/>
        <w:rPr>
          <w:rFonts w:ascii="Times New Roman" w:hAnsi="Times New Roman" w:cs="Times New Roman"/>
          <w:sz w:val="24"/>
          <w:szCs w:val="24"/>
        </w:rPr>
      </w:pP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w:t>
      </w:r>
      <w:r>
        <w:rPr>
          <w:rFonts w:ascii="Times New Roman" w:hAnsi="Times New Roman" w:cs="Times New Roman"/>
          <w:sz w:val="24"/>
          <w:szCs w:val="24"/>
        </w:rPr>
        <w:tab/>
        <w:t>Построение учебно-тренировочного занятия по ППФП состоит из:</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основной и заключительной части;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подготовительной и заключительной части;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основной, подготовительной и заключительной части;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подготовительной, основной и заключительной части;</w:t>
      </w:r>
    </w:p>
    <w:p w:rsidR="00A76C2A" w:rsidRDefault="00A76C2A">
      <w:pPr>
        <w:spacing w:after="0" w:line="360" w:lineRule="auto"/>
        <w:ind w:hanging="360"/>
        <w:jc w:val="both"/>
        <w:rPr>
          <w:rFonts w:ascii="Times New Roman" w:eastAsia="Times New Roman" w:hAnsi="Times New Roman" w:cs="Times New Roman"/>
        </w:rPr>
      </w:pPr>
    </w:p>
    <w:p w:rsidR="00A76C2A" w:rsidRDefault="00A76C2A">
      <w:pPr>
        <w:spacing w:after="0" w:line="360" w:lineRule="auto"/>
        <w:ind w:hanging="360"/>
        <w:jc w:val="both"/>
        <w:rPr>
          <w:rFonts w:ascii="Times New Roman" w:eastAsia="Times New Roman" w:hAnsi="Times New Roman" w:cs="Times New Roman"/>
        </w:rPr>
      </w:pPr>
    </w:p>
    <w:p w:rsidR="00A76C2A" w:rsidRDefault="009F4E8B">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lastRenderedPageBreak/>
        <w:t>10.5.Темы рефератов, докладов, эссе</w:t>
      </w:r>
    </w:p>
    <w:p w:rsidR="00A76C2A" w:rsidRDefault="009F4E8B">
      <w:pPr>
        <w:pStyle w:val="afa"/>
        <w:numPr>
          <w:ilvl w:val="0"/>
          <w:numId w:val="7"/>
        </w:numPr>
        <w:spacing w:line="360" w:lineRule="auto"/>
        <w:jc w:val="both"/>
      </w:pPr>
      <w:r>
        <w:t>История развития легкой атлетики.</w:t>
      </w:r>
    </w:p>
    <w:p w:rsidR="00A76C2A" w:rsidRDefault="009F4E8B">
      <w:pPr>
        <w:pStyle w:val="afa"/>
        <w:numPr>
          <w:ilvl w:val="0"/>
          <w:numId w:val="7"/>
        </w:numPr>
        <w:spacing w:line="360" w:lineRule="auto"/>
        <w:jc w:val="both"/>
      </w:pPr>
      <w:r>
        <w:t>Обзор Олимпийских игр</w:t>
      </w:r>
    </w:p>
    <w:p w:rsidR="00A76C2A" w:rsidRDefault="009F4E8B">
      <w:pPr>
        <w:pStyle w:val="afa"/>
        <w:numPr>
          <w:ilvl w:val="0"/>
          <w:numId w:val="7"/>
        </w:numPr>
        <w:spacing w:line="360" w:lineRule="auto"/>
        <w:jc w:val="both"/>
      </w:pPr>
      <w:proofErr w:type="gramStart"/>
      <w:r>
        <w:t>.Оценка</w:t>
      </w:r>
      <w:proofErr w:type="gramEnd"/>
      <w:r>
        <w:t xml:space="preserve"> (физического развития (функционального и психического состояния.</w:t>
      </w:r>
    </w:p>
    <w:p w:rsidR="00A76C2A" w:rsidRDefault="009F4E8B">
      <w:pPr>
        <w:pStyle w:val="afa"/>
        <w:numPr>
          <w:ilvl w:val="0"/>
          <w:numId w:val="7"/>
        </w:numPr>
        <w:spacing w:line="360" w:lineRule="auto"/>
        <w:jc w:val="both"/>
      </w:pPr>
      <w:r>
        <w:t>Физическая культура и спорт в условиях рыночных отношений.</w:t>
      </w:r>
    </w:p>
    <w:p w:rsidR="00A76C2A" w:rsidRDefault="009F4E8B">
      <w:pPr>
        <w:pStyle w:val="afa"/>
        <w:numPr>
          <w:ilvl w:val="0"/>
          <w:numId w:val="7"/>
        </w:numPr>
        <w:spacing w:line="360" w:lineRule="auto"/>
        <w:jc w:val="both"/>
      </w:pPr>
      <w:r>
        <w:t>Физические качества спортсменов.</w:t>
      </w:r>
    </w:p>
    <w:p w:rsidR="00A76C2A" w:rsidRDefault="009F4E8B">
      <w:pPr>
        <w:pStyle w:val="afa"/>
        <w:numPr>
          <w:ilvl w:val="0"/>
          <w:numId w:val="7"/>
        </w:numPr>
        <w:spacing w:line="360" w:lineRule="auto"/>
        <w:jc w:val="both"/>
      </w:pPr>
      <w:r>
        <w:t>Роль (физкультуры и спорта в формировании здорового образа жизни.</w:t>
      </w:r>
    </w:p>
    <w:p w:rsidR="00A76C2A" w:rsidRDefault="009F4E8B">
      <w:pPr>
        <w:pStyle w:val="afa"/>
        <w:numPr>
          <w:ilvl w:val="0"/>
          <w:numId w:val="7"/>
        </w:numPr>
        <w:spacing w:line="360" w:lineRule="auto"/>
        <w:jc w:val="both"/>
      </w:pPr>
      <w:r>
        <w:t>Аутогенная тренировка.</w:t>
      </w:r>
    </w:p>
    <w:p w:rsidR="00A76C2A" w:rsidRDefault="009F4E8B">
      <w:pPr>
        <w:pStyle w:val="afa"/>
        <w:numPr>
          <w:ilvl w:val="0"/>
          <w:numId w:val="7"/>
        </w:numPr>
        <w:spacing w:line="360" w:lineRule="auto"/>
        <w:jc w:val="both"/>
      </w:pPr>
      <w:r>
        <w:t>Раздумье о здоровье Н. М. Амосов</w:t>
      </w:r>
    </w:p>
    <w:p w:rsidR="00A76C2A" w:rsidRDefault="009F4E8B">
      <w:pPr>
        <w:pStyle w:val="afa"/>
        <w:numPr>
          <w:ilvl w:val="0"/>
          <w:numId w:val="7"/>
        </w:numPr>
        <w:spacing w:line="360" w:lineRule="auto"/>
        <w:jc w:val="both"/>
      </w:pPr>
      <w:r>
        <w:t>Биоритмология</w:t>
      </w:r>
    </w:p>
    <w:p w:rsidR="00A76C2A" w:rsidRDefault="009F4E8B">
      <w:pPr>
        <w:pStyle w:val="afa"/>
        <w:numPr>
          <w:ilvl w:val="0"/>
          <w:numId w:val="7"/>
        </w:numPr>
        <w:spacing w:line="360" w:lineRule="auto"/>
        <w:jc w:val="both"/>
      </w:pPr>
      <w:r>
        <w:t>Системы дыхательного тренинга по К. П. Бутейко, по А. Н. Стрельниковой, аппарат В. В. Фролова</w:t>
      </w:r>
    </w:p>
    <w:p w:rsidR="00A76C2A" w:rsidRDefault="009F4E8B">
      <w:pPr>
        <w:pStyle w:val="afa"/>
        <w:numPr>
          <w:ilvl w:val="0"/>
          <w:numId w:val="7"/>
        </w:numPr>
        <w:spacing w:line="360" w:lineRule="auto"/>
        <w:jc w:val="both"/>
      </w:pPr>
      <w:r>
        <w:t>Психологический тренинг: аутотренинг, медитация, самогипноз, позитивное мышление</w:t>
      </w:r>
    </w:p>
    <w:p w:rsidR="00A76C2A" w:rsidRDefault="009F4E8B">
      <w:pPr>
        <w:pStyle w:val="afa"/>
        <w:numPr>
          <w:ilvl w:val="0"/>
          <w:numId w:val="7"/>
        </w:numPr>
        <w:spacing w:line="360" w:lineRule="auto"/>
        <w:jc w:val="both"/>
      </w:pPr>
      <w:r>
        <w:t>Естественные методы оздоровления.</w:t>
      </w:r>
    </w:p>
    <w:p w:rsidR="00A76C2A" w:rsidRDefault="009F4E8B">
      <w:pPr>
        <w:pStyle w:val="afa"/>
        <w:numPr>
          <w:ilvl w:val="0"/>
          <w:numId w:val="7"/>
        </w:numPr>
        <w:spacing w:line="360" w:lineRule="auto"/>
        <w:jc w:val="both"/>
      </w:pPr>
      <w:r>
        <w:t>Аэробика - степ-аэробика</w:t>
      </w:r>
    </w:p>
    <w:p w:rsidR="00A76C2A" w:rsidRDefault="009F4E8B">
      <w:pPr>
        <w:pStyle w:val="afa"/>
        <w:numPr>
          <w:ilvl w:val="0"/>
          <w:numId w:val="7"/>
        </w:numPr>
        <w:spacing w:line="360" w:lineRule="auto"/>
        <w:jc w:val="both"/>
      </w:pPr>
      <w:r>
        <w:t>Методы очищения организма</w:t>
      </w:r>
    </w:p>
    <w:p w:rsidR="00A76C2A" w:rsidRDefault="009F4E8B">
      <w:pPr>
        <w:pStyle w:val="afa"/>
        <w:numPr>
          <w:ilvl w:val="0"/>
          <w:numId w:val="7"/>
        </w:numPr>
        <w:spacing w:line="360" w:lineRule="auto"/>
        <w:jc w:val="both"/>
      </w:pPr>
      <w:r>
        <w:t>Физическая культура и ЗОЖ.</w:t>
      </w:r>
    </w:p>
    <w:p w:rsidR="00A76C2A" w:rsidRDefault="009F4E8B">
      <w:pPr>
        <w:pStyle w:val="afa"/>
        <w:numPr>
          <w:ilvl w:val="0"/>
          <w:numId w:val="7"/>
        </w:numPr>
        <w:spacing w:line="360" w:lineRule="auto"/>
        <w:jc w:val="both"/>
      </w:pPr>
      <w:r>
        <w:t>Физическая культура и ее влияние на умственную работоспособность.</w:t>
      </w:r>
    </w:p>
    <w:p w:rsidR="00A76C2A" w:rsidRDefault="009F4E8B">
      <w:pPr>
        <w:pStyle w:val="afa"/>
        <w:numPr>
          <w:ilvl w:val="0"/>
          <w:numId w:val="7"/>
        </w:numPr>
        <w:spacing w:line="360" w:lineRule="auto"/>
        <w:jc w:val="both"/>
      </w:pPr>
      <w:r>
        <w:t>Физическая культура и спорт: сходство и отличия</w:t>
      </w:r>
    </w:p>
    <w:p w:rsidR="00A76C2A" w:rsidRDefault="009F4E8B">
      <w:pPr>
        <w:pStyle w:val="afa"/>
        <w:numPr>
          <w:ilvl w:val="0"/>
          <w:numId w:val="7"/>
        </w:numPr>
        <w:spacing w:line="360" w:lineRule="auto"/>
        <w:jc w:val="both"/>
      </w:pPr>
      <w:r>
        <w:t>Влияние физических упражнений на работу сердечно - сосудистой системы.</w:t>
      </w:r>
    </w:p>
    <w:p w:rsidR="00A76C2A" w:rsidRDefault="009F4E8B">
      <w:pPr>
        <w:pStyle w:val="afa"/>
        <w:numPr>
          <w:ilvl w:val="0"/>
          <w:numId w:val="7"/>
        </w:numPr>
        <w:spacing w:line="360" w:lineRule="auto"/>
        <w:jc w:val="both"/>
      </w:pPr>
      <w:r>
        <w:t>Влияние физических упражнений на опорно-двигательный аппарат.</w:t>
      </w:r>
    </w:p>
    <w:p w:rsidR="00A76C2A" w:rsidRDefault="009F4E8B">
      <w:pPr>
        <w:pStyle w:val="afa"/>
        <w:numPr>
          <w:ilvl w:val="0"/>
          <w:numId w:val="7"/>
        </w:numPr>
        <w:spacing w:line="360" w:lineRule="auto"/>
        <w:jc w:val="both"/>
      </w:pPr>
      <w:r>
        <w:t>Влияние физических упражнений на развитие дыхательной системы человека.</w:t>
      </w:r>
    </w:p>
    <w:p w:rsidR="00A76C2A" w:rsidRDefault="009F4E8B">
      <w:pPr>
        <w:pStyle w:val="afa"/>
        <w:numPr>
          <w:ilvl w:val="0"/>
          <w:numId w:val="7"/>
        </w:numPr>
        <w:spacing w:line="360" w:lineRule="auto"/>
        <w:jc w:val="both"/>
      </w:pPr>
      <w:r>
        <w:t>Профилактика заболеваний позвоночника средствами физической культуры.</w:t>
      </w:r>
    </w:p>
    <w:p w:rsidR="00A76C2A" w:rsidRDefault="009F4E8B">
      <w:pPr>
        <w:pStyle w:val="afa"/>
        <w:numPr>
          <w:ilvl w:val="0"/>
          <w:numId w:val="7"/>
        </w:numPr>
        <w:spacing w:line="360" w:lineRule="auto"/>
        <w:jc w:val="both"/>
      </w:pPr>
      <w:r>
        <w:t>Средства и методы развития выносливости.</w:t>
      </w:r>
    </w:p>
    <w:p w:rsidR="00A76C2A" w:rsidRDefault="009F4E8B">
      <w:pPr>
        <w:pStyle w:val="afa"/>
        <w:numPr>
          <w:ilvl w:val="0"/>
          <w:numId w:val="7"/>
        </w:numPr>
        <w:spacing w:line="360" w:lineRule="auto"/>
        <w:jc w:val="both"/>
      </w:pPr>
      <w:r>
        <w:t>Средства и методы развития скоростно- силовых качеств.</w:t>
      </w:r>
    </w:p>
    <w:p w:rsidR="00A76C2A" w:rsidRDefault="009F4E8B">
      <w:pPr>
        <w:pStyle w:val="afa"/>
        <w:numPr>
          <w:ilvl w:val="0"/>
          <w:numId w:val="7"/>
        </w:numPr>
        <w:spacing w:line="360" w:lineRule="auto"/>
        <w:jc w:val="both"/>
      </w:pPr>
      <w:r>
        <w:t>Средства и методы развития гибкости.</w:t>
      </w:r>
    </w:p>
    <w:p w:rsidR="00A76C2A" w:rsidRDefault="009F4E8B">
      <w:pPr>
        <w:pStyle w:val="afa"/>
        <w:numPr>
          <w:ilvl w:val="0"/>
          <w:numId w:val="7"/>
        </w:numPr>
        <w:spacing w:line="360" w:lineRule="auto"/>
        <w:jc w:val="both"/>
      </w:pPr>
      <w:r>
        <w:t xml:space="preserve">Методика самостоятельных занятий по физической </w:t>
      </w:r>
      <w:proofErr w:type="gramStart"/>
      <w:r>
        <w:t>культуре .</w:t>
      </w:r>
      <w:proofErr w:type="gramEnd"/>
    </w:p>
    <w:p w:rsidR="00A76C2A" w:rsidRDefault="009F4E8B">
      <w:pPr>
        <w:pStyle w:val="afa"/>
        <w:numPr>
          <w:ilvl w:val="0"/>
          <w:numId w:val="7"/>
        </w:numPr>
        <w:spacing w:line="360" w:lineRule="auto"/>
        <w:jc w:val="both"/>
      </w:pPr>
      <w:r>
        <w:t>Подготовка к сдаче норм ГТО.</w:t>
      </w:r>
    </w:p>
    <w:p w:rsidR="00A76C2A" w:rsidRDefault="009F4E8B">
      <w:pPr>
        <w:pStyle w:val="afa"/>
        <w:numPr>
          <w:ilvl w:val="0"/>
          <w:numId w:val="7"/>
        </w:numPr>
        <w:spacing w:line="360" w:lineRule="auto"/>
        <w:jc w:val="both"/>
      </w:pPr>
      <w:r>
        <w:t>Физическая культура и спорт в борьбе с лишним весом.</w:t>
      </w:r>
    </w:p>
    <w:p w:rsidR="00A76C2A" w:rsidRDefault="009F4E8B">
      <w:pPr>
        <w:pStyle w:val="afa"/>
        <w:numPr>
          <w:ilvl w:val="0"/>
          <w:numId w:val="7"/>
        </w:numPr>
        <w:spacing w:line="360" w:lineRule="auto"/>
        <w:jc w:val="both"/>
      </w:pPr>
      <w:r>
        <w:t>Коррекция осанки средствами физической культуры.</w:t>
      </w:r>
    </w:p>
    <w:p w:rsidR="00A76C2A" w:rsidRDefault="009F4E8B">
      <w:pPr>
        <w:pStyle w:val="afa"/>
        <w:numPr>
          <w:ilvl w:val="0"/>
          <w:numId w:val="7"/>
        </w:numPr>
        <w:spacing w:line="360" w:lineRule="auto"/>
        <w:jc w:val="both"/>
      </w:pPr>
      <w:r>
        <w:t>Средства и методы развития силовых качеств.</w:t>
      </w:r>
    </w:p>
    <w:p w:rsidR="00A76C2A" w:rsidRDefault="009F4E8B">
      <w:pPr>
        <w:pStyle w:val="afa"/>
        <w:numPr>
          <w:ilvl w:val="0"/>
          <w:numId w:val="7"/>
        </w:numPr>
        <w:spacing w:line="360" w:lineRule="auto"/>
        <w:jc w:val="both"/>
      </w:pPr>
      <w:r>
        <w:t>Нетрадиционные виды физической активности.</w:t>
      </w:r>
    </w:p>
    <w:p w:rsidR="00A76C2A" w:rsidRDefault="009F4E8B">
      <w:pPr>
        <w:pStyle w:val="afa"/>
        <w:numPr>
          <w:ilvl w:val="0"/>
          <w:numId w:val="7"/>
        </w:numPr>
        <w:spacing w:line="360" w:lineRule="auto"/>
        <w:jc w:val="both"/>
      </w:pPr>
      <w:r>
        <w:t>Спортивные игры и их значение в физической подготовке.</w:t>
      </w:r>
    </w:p>
    <w:p w:rsidR="00A76C2A" w:rsidRDefault="009F4E8B">
      <w:pPr>
        <w:pStyle w:val="afa"/>
        <w:numPr>
          <w:ilvl w:val="0"/>
          <w:numId w:val="7"/>
        </w:numPr>
        <w:spacing w:line="360" w:lineRule="auto"/>
        <w:jc w:val="both"/>
      </w:pPr>
      <w:proofErr w:type="gramStart"/>
      <w:r>
        <w:t>.Оздоровительные</w:t>
      </w:r>
      <w:proofErr w:type="gramEnd"/>
      <w:r>
        <w:t xml:space="preserve"> виды физической активности.</w:t>
      </w:r>
    </w:p>
    <w:p w:rsidR="00A76C2A" w:rsidRDefault="009F4E8B">
      <w:pPr>
        <w:pStyle w:val="afa"/>
        <w:numPr>
          <w:ilvl w:val="0"/>
          <w:numId w:val="7"/>
        </w:numPr>
        <w:spacing w:line="360" w:lineRule="auto"/>
        <w:jc w:val="both"/>
      </w:pPr>
      <w:r>
        <w:lastRenderedPageBreak/>
        <w:t>Физическая культура и ее значение для укрепления иммунитета.</w:t>
      </w:r>
    </w:p>
    <w:p w:rsidR="00A76C2A" w:rsidRDefault="009F4E8B">
      <w:pPr>
        <w:pStyle w:val="afa"/>
        <w:numPr>
          <w:ilvl w:val="0"/>
          <w:numId w:val="7"/>
        </w:numPr>
        <w:spacing w:line="360" w:lineRule="auto"/>
        <w:jc w:val="both"/>
      </w:pPr>
      <w:r>
        <w:t>Влияние физических упражнений на обмен веществ.</w:t>
      </w:r>
    </w:p>
    <w:p w:rsidR="00A76C2A" w:rsidRDefault="009F4E8B">
      <w:pPr>
        <w:pStyle w:val="afa"/>
        <w:numPr>
          <w:ilvl w:val="0"/>
          <w:numId w:val="7"/>
        </w:numPr>
        <w:spacing w:line="360" w:lineRule="auto"/>
        <w:jc w:val="both"/>
      </w:pPr>
      <w:r>
        <w:t>Физическая культура и развитие творческих способностей.</w:t>
      </w:r>
    </w:p>
    <w:p w:rsidR="00A76C2A" w:rsidRDefault="009F4E8B">
      <w:pPr>
        <w:pStyle w:val="afa"/>
        <w:numPr>
          <w:ilvl w:val="0"/>
          <w:numId w:val="7"/>
        </w:numPr>
        <w:spacing w:line="360" w:lineRule="auto"/>
        <w:jc w:val="both"/>
      </w:pPr>
      <w:r>
        <w:t>Физическая культура и долголетие.</w:t>
      </w:r>
    </w:p>
    <w:p w:rsidR="00A76C2A" w:rsidRDefault="009F4E8B">
      <w:pPr>
        <w:pStyle w:val="afa"/>
        <w:numPr>
          <w:ilvl w:val="0"/>
          <w:numId w:val="7"/>
        </w:numPr>
        <w:spacing w:line="360" w:lineRule="auto"/>
        <w:jc w:val="both"/>
      </w:pPr>
      <w:r>
        <w:t>Утомление, фазы утомления, первая помощь.</w:t>
      </w:r>
    </w:p>
    <w:p w:rsidR="00A76C2A" w:rsidRDefault="009F4E8B">
      <w:pPr>
        <w:pStyle w:val="afa"/>
        <w:numPr>
          <w:ilvl w:val="0"/>
          <w:numId w:val="7"/>
        </w:numPr>
        <w:spacing w:line="360" w:lineRule="auto"/>
        <w:jc w:val="both"/>
      </w:pPr>
      <w:r>
        <w:t>Способы восстановления умственной и физической работоспособности.</w:t>
      </w:r>
    </w:p>
    <w:p w:rsidR="00A76C2A" w:rsidRDefault="009F4E8B">
      <w:pPr>
        <w:pStyle w:val="afa"/>
        <w:numPr>
          <w:ilvl w:val="0"/>
          <w:numId w:val="7"/>
        </w:numPr>
        <w:spacing w:line="360" w:lineRule="auto"/>
        <w:jc w:val="both"/>
      </w:pPr>
      <w:r>
        <w:t>Физическая культура в режиме дня студента.</w:t>
      </w:r>
    </w:p>
    <w:p w:rsidR="00A76C2A" w:rsidRDefault="009F4E8B">
      <w:pPr>
        <w:pStyle w:val="afa"/>
        <w:numPr>
          <w:ilvl w:val="0"/>
          <w:numId w:val="7"/>
        </w:numPr>
        <w:spacing w:line="360" w:lineRule="auto"/>
        <w:jc w:val="both"/>
      </w:pPr>
      <w:r>
        <w:t>Профилактика умственного переутомления средствами физической культуры.</w:t>
      </w:r>
    </w:p>
    <w:p w:rsidR="00A76C2A" w:rsidRDefault="009F4E8B">
      <w:pPr>
        <w:pStyle w:val="afa"/>
        <w:numPr>
          <w:ilvl w:val="0"/>
          <w:numId w:val="7"/>
        </w:numPr>
        <w:spacing w:line="360" w:lineRule="auto"/>
        <w:jc w:val="both"/>
      </w:pPr>
      <w:r>
        <w:t>Профилактика стресса средствами физической культуры.</w:t>
      </w:r>
    </w:p>
    <w:p w:rsidR="00A76C2A" w:rsidRDefault="00A76C2A">
      <w:pPr>
        <w:widowControl w:val="0"/>
        <w:spacing w:after="0" w:line="360" w:lineRule="auto"/>
        <w:rPr>
          <w:rFonts w:ascii="Times New Roman" w:eastAsia="Times New Roman" w:hAnsi="Times New Roman" w:cs="Times New Roman"/>
          <w:sz w:val="24"/>
          <w:szCs w:val="24"/>
          <w:lang w:eastAsia="ru-RU"/>
        </w:rPr>
      </w:pPr>
    </w:p>
    <w:p w:rsidR="00A76C2A" w:rsidRDefault="009F4E8B">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10.6. Критерии оценки знаний студента</w:t>
      </w:r>
    </w:p>
    <w:p w:rsidR="00A76C2A" w:rsidRDefault="009F4E8B">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rsidR="00A76C2A" w:rsidRDefault="009F4E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A76C2A" w:rsidRDefault="009F4E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w:t>
      </w:r>
      <w:proofErr w:type="gramStart"/>
      <w:r>
        <w:rPr>
          <w:rFonts w:ascii="Times New Roman" w:eastAsia="Times New Roman" w:hAnsi="Times New Roman" w:cs="Times New Roman"/>
          <w:sz w:val="24"/>
          <w:szCs w:val="24"/>
          <w:lang w:eastAsia="ru-RU"/>
        </w:rPr>
        <w:t>включением  в</w:t>
      </w:r>
      <w:proofErr w:type="gramEnd"/>
      <w:r>
        <w:rPr>
          <w:rFonts w:ascii="Times New Roman" w:eastAsia="Times New Roman" w:hAnsi="Times New Roman" w:cs="Times New Roman"/>
          <w:sz w:val="24"/>
          <w:szCs w:val="24"/>
          <w:lang w:eastAsia="ru-RU"/>
        </w:rPr>
        <w:t xml:space="preserve">  содержание  ответа материалов  учебников с четкими положительными ответами на наводящие вопросы преподавателя. </w:t>
      </w:r>
    </w:p>
    <w:p w:rsidR="00A76C2A" w:rsidRDefault="009F4E8B">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выставляется</w:t>
      </w:r>
      <w:proofErr w:type="gramEnd"/>
      <w:r>
        <w:rPr>
          <w:rFonts w:ascii="Times New Roman" w:eastAsia="Times New Roman" w:hAnsi="Times New Roman" w:cs="Times New Roman"/>
          <w:sz w:val="24"/>
          <w:szCs w:val="24"/>
          <w:lang w:eastAsia="ru-RU"/>
        </w:rPr>
        <w:t xml:space="preserve">  за  ответ,  в котором  озвучено  более  половины  требуемого  материала,  с  положительным  ответом  на большую часть наводящих вопросов. </w:t>
      </w:r>
    </w:p>
    <w:p w:rsidR="00A76C2A" w:rsidRDefault="009F4E8B">
      <w:pPr>
        <w:spacing w:after="0" w:line="360" w:lineRule="auto"/>
        <w:ind w:firstLine="708"/>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A76C2A" w:rsidRDefault="00A76C2A">
      <w:pPr>
        <w:widowControl w:val="0"/>
        <w:spacing w:after="0" w:line="360" w:lineRule="auto"/>
        <w:jc w:val="center"/>
        <w:rPr>
          <w:rFonts w:ascii="Times New Roman" w:eastAsia="Times New Roman" w:hAnsi="Times New Roman" w:cs="Times New Roman"/>
          <w:b/>
          <w:sz w:val="24"/>
          <w:szCs w:val="24"/>
          <w:lang w:eastAsia="ru-RU"/>
        </w:rPr>
      </w:pPr>
    </w:p>
    <w:p w:rsidR="00A76C2A" w:rsidRDefault="009F4E8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rsidR="00A76C2A" w:rsidRDefault="009F4E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A76C2A">
        <w:tc>
          <w:tcPr>
            <w:tcW w:w="4785" w:type="dxa"/>
            <w:tcBorders>
              <w:top w:val="single" w:sz="4" w:space="0" w:color="auto"/>
              <w:left w:val="single" w:sz="4" w:space="0" w:color="auto"/>
              <w:bottom w:val="single" w:sz="4" w:space="0" w:color="auto"/>
              <w:right w:val="single" w:sz="4" w:space="0" w:color="auto"/>
            </w:tcBorders>
          </w:tcPr>
          <w:p w:rsidR="00A76C2A" w:rsidRDefault="009F4E8B">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tcPr>
          <w:p w:rsidR="00A76C2A" w:rsidRDefault="009F4E8B">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A76C2A">
        <w:tc>
          <w:tcPr>
            <w:tcW w:w="4785" w:type="dxa"/>
            <w:tcBorders>
              <w:top w:val="single" w:sz="4" w:space="0" w:color="auto"/>
              <w:left w:val="single" w:sz="4" w:space="0" w:color="auto"/>
              <w:bottom w:val="single" w:sz="4" w:space="0" w:color="auto"/>
              <w:right w:val="single" w:sz="4" w:space="0" w:color="auto"/>
            </w:tcBorders>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A76C2A">
        <w:trPr>
          <w:trHeight w:val="554"/>
        </w:trPr>
        <w:tc>
          <w:tcPr>
            <w:tcW w:w="4785" w:type="dxa"/>
            <w:tcBorders>
              <w:top w:val="single" w:sz="4" w:space="0" w:color="auto"/>
              <w:left w:val="single" w:sz="4" w:space="0" w:color="auto"/>
              <w:bottom w:val="single" w:sz="4" w:space="0" w:color="auto"/>
              <w:right w:val="single" w:sz="4" w:space="0" w:color="auto"/>
            </w:tcBorders>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A76C2A">
        <w:trPr>
          <w:trHeight w:val="568"/>
        </w:trPr>
        <w:tc>
          <w:tcPr>
            <w:tcW w:w="4785" w:type="dxa"/>
            <w:tcBorders>
              <w:top w:val="single" w:sz="4" w:space="0" w:color="auto"/>
              <w:left w:val="single" w:sz="4" w:space="0" w:color="auto"/>
              <w:bottom w:val="single" w:sz="4" w:space="0" w:color="auto"/>
              <w:right w:val="single" w:sz="4" w:space="0" w:color="auto"/>
            </w:tcBorders>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A76C2A">
        <w:tc>
          <w:tcPr>
            <w:tcW w:w="4785" w:type="dxa"/>
            <w:tcBorders>
              <w:top w:val="single" w:sz="4" w:space="0" w:color="auto"/>
              <w:left w:val="single" w:sz="4" w:space="0" w:color="auto"/>
              <w:bottom w:val="single" w:sz="4" w:space="0" w:color="auto"/>
              <w:right w:val="single" w:sz="4" w:space="0" w:color="auto"/>
            </w:tcBorders>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tcPr>
          <w:p w:rsidR="00A76C2A" w:rsidRDefault="009F4E8B">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менее</w:t>
            </w:r>
            <w:proofErr w:type="gramEnd"/>
            <w:r>
              <w:rPr>
                <w:rFonts w:ascii="Times New Roman" w:eastAsia="Times New Roman" w:hAnsi="Times New Roman" w:cs="Times New Roman"/>
                <w:sz w:val="24"/>
                <w:szCs w:val="24"/>
                <w:lang w:eastAsia="ru-RU"/>
              </w:rPr>
              <w:t xml:space="preserve"> 59%</w:t>
            </w:r>
          </w:p>
        </w:tc>
      </w:tr>
    </w:tbl>
    <w:p w:rsidR="00A76C2A" w:rsidRDefault="00A76C2A">
      <w:pPr>
        <w:widowControl w:val="0"/>
        <w:spacing w:after="0" w:line="360" w:lineRule="auto"/>
        <w:ind w:firstLine="708"/>
        <w:jc w:val="both"/>
        <w:rPr>
          <w:rFonts w:ascii="Times New Roman" w:eastAsia="Times New Roman" w:hAnsi="Times New Roman" w:cs="Times New Roman"/>
          <w:sz w:val="24"/>
          <w:szCs w:val="24"/>
          <w:lang w:eastAsia="ru-RU"/>
        </w:rPr>
      </w:pPr>
    </w:p>
    <w:p w:rsidR="00A76C2A" w:rsidRDefault="009F4E8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Критерии оценки реферата, доклада</w:t>
      </w:r>
    </w:p>
    <w:p w:rsidR="00A76C2A" w:rsidRDefault="009F4E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w:t>
      </w:r>
      <w:proofErr w:type="gramStart"/>
      <w:r>
        <w:rPr>
          <w:rFonts w:ascii="Times New Roman" w:eastAsia="Times New Roman" w:hAnsi="Times New Roman" w:cs="Times New Roman"/>
          <w:sz w:val="24"/>
          <w:szCs w:val="24"/>
          <w:lang w:eastAsia="ru-RU"/>
        </w:rPr>
        <w:t>критерии  его</w:t>
      </w:r>
      <w:proofErr w:type="gramEnd"/>
      <w:r>
        <w:rPr>
          <w:rFonts w:ascii="Times New Roman" w:eastAsia="Times New Roman" w:hAnsi="Times New Roman" w:cs="Times New Roman"/>
          <w:sz w:val="24"/>
          <w:szCs w:val="24"/>
          <w:lang w:eastAsia="ru-RU"/>
        </w:rPr>
        <w:t xml:space="preserve">  оценки:  новизна  текста;  обоснованность  выбора источника; степень раскрытия сущности вопроса; соблюдения  требований к оформлению. </w:t>
      </w:r>
    </w:p>
    <w:p w:rsidR="00A76C2A" w:rsidRDefault="009F4E8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актуальность темы исследования;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новизна и самостоятельность в постановке проблемы;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умение работать с исследованиями, критической литературой, систематизировать и структурировать материал;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г)  </w:t>
      </w:r>
      <w:proofErr w:type="spellStart"/>
      <w:r>
        <w:rPr>
          <w:rFonts w:ascii="Times New Roman" w:eastAsia="Times New Roman" w:hAnsi="Times New Roman" w:cs="Times New Roman"/>
          <w:sz w:val="24"/>
          <w:szCs w:val="24"/>
          <w:lang w:eastAsia="ru-RU"/>
        </w:rPr>
        <w:t>заявленность</w:t>
      </w:r>
      <w:proofErr w:type="spellEnd"/>
      <w:proofErr w:type="gramEnd"/>
      <w:r>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rsidR="00A76C2A" w:rsidRDefault="009F4E8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Степень раскрытия сущности вопроса: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соответствие плана теме реферата, доклада;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соответствие содержания теме и плану реферата, доклада;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полнота и глубина знаний по теме;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обоснованность способов и методов работы с материалом;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умение обобщать, делать выводы, сопоставлять различные точки зрения по одному вопросу (проблеме). </w:t>
      </w:r>
    </w:p>
    <w:p w:rsidR="00A76C2A" w:rsidRDefault="009F4E8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оценка использованной литературы: привлечены ли наиболее известные работы по теме исследования  (в  т. ч.  </w:t>
      </w:r>
      <w:proofErr w:type="gramStart"/>
      <w:r>
        <w:rPr>
          <w:rFonts w:ascii="Times New Roman" w:eastAsia="Times New Roman" w:hAnsi="Times New Roman" w:cs="Times New Roman"/>
          <w:sz w:val="24"/>
          <w:szCs w:val="24"/>
          <w:lang w:eastAsia="ru-RU"/>
        </w:rPr>
        <w:t>журнальные</w:t>
      </w:r>
      <w:proofErr w:type="gramEnd"/>
      <w:r>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A76C2A" w:rsidRDefault="009F4E8B">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насколько верно оформлены ссылки на используемую литературу, список литературы;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оценка грамотности и культуры изложения (в </w:t>
      </w:r>
      <w:proofErr w:type="spellStart"/>
      <w:r>
        <w:rPr>
          <w:rFonts w:ascii="Times New Roman" w:eastAsia="Times New Roman" w:hAnsi="Times New Roman" w:cs="Times New Roman"/>
          <w:sz w:val="24"/>
          <w:szCs w:val="24"/>
          <w:lang w:eastAsia="ru-RU"/>
        </w:rPr>
        <w:t>т.ч</w:t>
      </w:r>
      <w:proofErr w:type="spellEnd"/>
      <w:r>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соблюдение требований к </w:t>
      </w:r>
      <w:proofErr w:type="spellStart"/>
      <w:r>
        <w:rPr>
          <w:rFonts w:ascii="Times New Roman" w:eastAsia="Times New Roman" w:hAnsi="Times New Roman" w:cs="Times New Roman"/>
          <w:sz w:val="24"/>
          <w:szCs w:val="24"/>
          <w:lang w:eastAsia="ru-RU"/>
        </w:rPr>
        <w:t>объѐму</w:t>
      </w:r>
      <w:proofErr w:type="spellEnd"/>
      <w:r>
        <w:rPr>
          <w:rFonts w:ascii="Times New Roman" w:eastAsia="Times New Roman" w:hAnsi="Times New Roman" w:cs="Times New Roman"/>
          <w:sz w:val="24"/>
          <w:szCs w:val="24"/>
          <w:lang w:eastAsia="ru-RU"/>
        </w:rPr>
        <w:t xml:space="preserve"> реферата, доклада. </w:t>
      </w:r>
    </w:p>
    <w:p w:rsidR="00A76C2A" w:rsidRDefault="009F4E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w:t>
      </w:r>
      <w:proofErr w:type="gramStart"/>
      <w:r>
        <w:rPr>
          <w:rFonts w:ascii="Times New Roman" w:eastAsia="Times New Roman" w:hAnsi="Times New Roman" w:cs="Times New Roman"/>
          <w:sz w:val="24"/>
          <w:szCs w:val="24"/>
          <w:lang w:eastAsia="ru-RU"/>
        </w:rPr>
        <w:t>написанию  и</w:t>
      </w:r>
      <w:proofErr w:type="gramEnd"/>
      <w:r>
        <w:rPr>
          <w:rFonts w:ascii="Times New Roman" w:eastAsia="Times New Roman" w:hAnsi="Times New Roman" w:cs="Times New Roman"/>
          <w:sz w:val="24"/>
          <w:szCs w:val="24"/>
          <w:lang w:eastAsia="ru-RU"/>
        </w:rPr>
        <w:t xml:space="preserve"> защите реферата: обозначена проблема и обоснована  </w:t>
      </w:r>
      <w:proofErr w:type="spellStart"/>
      <w:r>
        <w:rPr>
          <w:rFonts w:ascii="Times New Roman" w:eastAsia="Times New Roman" w:hAnsi="Times New Roman" w:cs="Times New Roman"/>
          <w:sz w:val="24"/>
          <w:szCs w:val="24"/>
          <w:lang w:eastAsia="ru-RU"/>
        </w:rPr>
        <w:t>еѐ</w:t>
      </w:r>
      <w:proofErr w:type="spell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rsidR="00A76C2A" w:rsidRDefault="009F4E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w:t>
      </w:r>
      <w:proofErr w:type="spellStart"/>
      <w:r>
        <w:rPr>
          <w:rFonts w:ascii="Times New Roman" w:eastAsia="Times New Roman" w:hAnsi="Times New Roman" w:cs="Times New Roman"/>
          <w:sz w:val="24"/>
          <w:szCs w:val="24"/>
          <w:lang w:eastAsia="ru-RU"/>
        </w:rPr>
        <w:t>недочѐты</w:t>
      </w:r>
      <w:proofErr w:type="spellEnd"/>
      <w:r>
        <w:rPr>
          <w:rFonts w:ascii="Times New Roman" w:eastAsia="Times New Roman" w:hAnsi="Times New Roman" w:cs="Times New Roman"/>
          <w:sz w:val="24"/>
          <w:szCs w:val="24"/>
          <w:lang w:eastAsia="ru-RU"/>
        </w:rPr>
        <w:t xml:space="preserve">.  В частности, имеются неточности в изложении материала; отсутствует логическая последовательность в суждениях; не выдержан </w:t>
      </w:r>
      <w:proofErr w:type="spellStart"/>
      <w:r>
        <w:rPr>
          <w:rFonts w:ascii="Times New Roman" w:eastAsia="Times New Roman" w:hAnsi="Times New Roman" w:cs="Times New Roman"/>
          <w:sz w:val="24"/>
          <w:szCs w:val="24"/>
          <w:lang w:eastAsia="ru-RU"/>
        </w:rPr>
        <w:t>объѐм</w:t>
      </w:r>
      <w:proofErr w:type="spellEnd"/>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lastRenderedPageBreak/>
        <w:t xml:space="preserve">реферата, доклада; имеются упущения в оформлении; на дополнительные вопросы при защите даны неполные ответы. </w:t>
      </w:r>
    </w:p>
    <w:p w:rsidR="00A76C2A" w:rsidRDefault="009F4E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от требований к реферированию.  В частности: тема освещена лишь </w:t>
      </w:r>
      <w:proofErr w:type="gramStart"/>
      <w:r>
        <w:rPr>
          <w:rFonts w:ascii="Times New Roman" w:eastAsia="Times New Roman" w:hAnsi="Times New Roman" w:cs="Times New Roman"/>
          <w:sz w:val="24"/>
          <w:szCs w:val="24"/>
          <w:lang w:eastAsia="ru-RU"/>
        </w:rPr>
        <w:t>частично;  допущены</w:t>
      </w:r>
      <w:proofErr w:type="gramEnd"/>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rsidR="00A76C2A" w:rsidRDefault="009F4E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A76C2A" w:rsidRDefault="009F4E8B">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Критерии оценки эссе</w:t>
      </w:r>
      <w:r>
        <w:rPr>
          <w:rFonts w:ascii="Times New Roman" w:eastAsia="Times New Roman" w:hAnsi="Times New Roman" w:cs="Times New Roman"/>
          <w:sz w:val="24"/>
          <w:szCs w:val="24"/>
          <w:lang w:eastAsia="ru-RU"/>
        </w:rPr>
        <w:t xml:space="preserve">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прослеживается </w:t>
      </w:r>
      <w:proofErr w:type="spellStart"/>
      <w:r>
        <w:rPr>
          <w:rFonts w:ascii="Times New Roman" w:eastAsia="Times New Roman" w:hAnsi="Times New Roman" w:cs="Times New Roman"/>
          <w:sz w:val="24"/>
          <w:szCs w:val="24"/>
          <w:lang w:eastAsia="ru-RU"/>
        </w:rPr>
        <w:t>чѐткое</w:t>
      </w:r>
      <w:proofErr w:type="spellEnd"/>
      <w:r>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 </w:t>
      </w:r>
      <w:proofErr w:type="gramStart"/>
      <w:r>
        <w:rPr>
          <w:rFonts w:ascii="Times New Roman" w:eastAsia="Times New Roman" w:hAnsi="Times New Roman" w:cs="Times New Roman"/>
          <w:sz w:val="24"/>
          <w:szCs w:val="24"/>
          <w:lang w:eastAsia="ru-RU"/>
        </w:rPr>
        <w:t>основной  части</w:t>
      </w:r>
      <w:proofErr w:type="gramEnd"/>
      <w:r>
        <w:rPr>
          <w:rFonts w:ascii="Times New Roman" w:eastAsia="Times New Roman" w:hAnsi="Times New Roman" w:cs="Times New Roman"/>
          <w:sz w:val="24"/>
          <w:szCs w:val="24"/>
          <w:lang w:eastAsia="ru-RU"/>
        </w:rPr>
        <w:t xml:space="preserve">  логично,  связно  и  полно  доказывается выдвинутый тезис;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заключение содержит выводы, логично </w:t>
      </w:r>
      <w:proofErr w:type="gramStart"/>
      <w:r>
        <w:rPr>
          <w:rFonts w:ascii="Times New Roman" w:eastAsia="Times New Roman" w:hAnsi="Times New Roman" w:cs="Times New Roman"/>
          <w:sz w:val="24"/>
          <w:szCs w:val="24"/>
          <w:lang w:eastAsia="ru-RU"/>
        </w:rPr>
        <w:t>вытекающие  из</w:t>
      </w:r>
      <w:proofErr w:type="gramEnd"/>
      <w:r>
        <w:rPr>
          <w:rFonts w:ascii="Times New Roman" w:eastAsia="Times New Roman" w:hAnsi="Times New Roman" w:cs="Times New Roman"/>
          <w:sz w:val="24"/>
          <w:szCs w:val="24"/>
          <w:lang w:eastAsia="ru-RU"/>
        </w:rPr>
        <w:t xml:space="preserve"> содержания основной части;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для выражения своих мыслей </w:t>
      </w:r>
      <w:proofErr w:type="gramStart"/>
      <w:r>
        <w:rPr>
          <w:rFonts w:ascii="Times New Roman" w:eastAsia="Times New Roman" w:hAnsi="Times New Roman" w:cs="Times New Roman"/>
          <w:sz w:val="24"/>
          <w:szCs w:val="24"/>
          <w:lang w:eastAsia="ru-RU"/>
        </w:rPr>
        <w:t>не  пользуется</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w:t>
      </w:r>
      <w:proofErr w:type="spellStart"/>
      <w:r>
        <w:rPr>
          <w:rFonts w:ascii="Times New Roman" w:eastAsia="Times New Roman" w:hAnsi="Times New Roman" w:cs="Times New Roman"/>
          <w:sz w:val="24"/>
          <w:szCs w:val="24"/>
          <w:lang w:eastAsia="ru-RU"/>
        </w:rPr>
        <w:t>чѐтко</w:t>
      </w:r>
      <w:proofErr w:type="spellEnd"/>
      <w:r>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но недостаточно полно доказывается выдвинутый тезис;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вытекающие из содержания основной части;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Pr>
          <w:rFonts w:ascii="Times New Roman" w:eastAsia="Times New Roman" w:hAnsi="Times New Roman" w:cs="Times New Roman"/>
          <w:sz w:val="24"/>
          <w:szCs w:val="24"/>
          <w:lang w:eastAsia="ru-RU"/>
        </w:rPr>
        <w:t>упрощѐнно</w:t>
      </w:r>
      <w:proofErr w:type="spellEnd"/>
      <w:r>
        <w:rPr>
          <w:rFonts w:ascii="Times New Roman" w:eastAsia="Times New Roman" w:hAnsi="Times New Roman" w:cs="Times New Roman"/>
          <w:sz w:val="24"/>
          <w:szCs w:val="24"/>
          <w:lang w:eastAsia="ru-RU"/>
        </w:rPr>
        <w:t xml:space="preserve">-примитивным языком.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w:t>
      </w:r>
      <w:proofErr w:type="gramStart"/>
      <w:r>
        <w:rPr>
          <w:rFonts w:ascii="Times New Roman" w:eastAsia="Times New Roman" w:hAnsi="Times New Roman" w:cs="Times New Roman"/>
          <w:sz w:val="24"/>
          <w:szCs w:val="24"/>
          <w:lang w:eastAsia="ru-RU"/>
        </w:rPr>
        <w:t>соответствует  уровню</w:t>
      </w:r>
      <w:proofErr w:type="gramEnd"/>
      <w:r>
        <w:rPr>
          <w:rFonts w:ascii="Times New Roman" w:eastAsia="Times New Roman" w:hAnsi="Times New Roman" w:cs="Times New Roman"/>
          <w:sz w:val="24"/>
          <w:szCs w:val="24"/>
          <w:lang w:eastAsia="ru-RU"/>
        </w:rPr>
        <w:t xml:space="preserve">  студенческой работы.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отсутствует  деление</w:t>
      </w:r>
      <w:proofErr w:type="gramEnd"/>
      <w:r>
        <w:rPr>
          <w:rFonts w:ascii="Times New Roman" w:eastAsia="Times New Roman" w:hAnsi="Times New Roman" w:cs="Times New Roman"/>
          <w:sz w:val="24"/>
          <w:szCs w:val="24"/>
          <w:lang w:eastAsia="ru-RU"/>
        </w:rPr>
        <w:t xml:space="preserve">  текста  на  введение,  основную  часть  и заключение;  </w:t>
      </w:r>
    </w:p>
    <w:p w:rsidR="00A76C2A" w:rsidRDefault="009F4E8B">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rsidR="00A76C2A" w:rsidRDefault="009F4E8B">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итоговой оценки</w:t>
      </w:r>
    </w:p>
    <w:p w:rsidR="00A76C2A" w:rsidRDefault="009F4E8B">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A76C2A" w:rsidRDefault="009F4E8B">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A76C2A" w:rsidRDefault="009F4E8B">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rsidR="00A76C2A" w:rsidRDefault="009F4E8B">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A76C2A" w:rsidRDefault="009F4E8B">
      <w:pPr>
        <w:pStyle w:val="26"/>
        <w:shd w:val="clear" w:color="auto" w:fill="auto"/>
        <w:spacing w:before="0" w:after="0" w:line="360" w:lineRule="auto"/>
        <w:ind w:firstLine="709"/>
        <w:jc w:val="both"/>
        <w:rPr>
          <w:b w:val="0"/>
          <w:sz w:val="24"/>
          <w:szCs w:val="24"/>
        </w:rPr>
      </w:pPr>
      <w:r>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76C2A" w:rsidRDefault="009F4E8B">
      <w:pPr>
        <w:pStyle w:val="26"/>
        <w:shd w:val="clear" w:color="auto" w:fill="auto"/>
        <w:spacing w:before="0" w:after="0" w:line="360" w:lineRule="auto"/>
        <w:ind w:firstLine="709"/>
        <w:jc w:val="both"/>
        <w:rPr>
          <w:b w:val="0"/>
          <w:sz w:val="24"/>
          <w:szCs w:val="24"/>
        </w:rPr>
      </w:pPr>
      <w:r>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76C2A" w:rsidRDefault="009F4E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675"/>
        <w:gridCol w:w="1946"/>
        <w:gridCol w:w="3345"/>
        <w:gridCol w:w="3499"/>
      </w:tblGrid>
      <w:tr w:rsidR="00A76C2A">
        <w:tc>
          <w:tcPr>
            <w:tcW w:w="675" w:type="dxa"/>
            <w:tcBorders>
              <w:top w:val="single" w:sz="4" w:space="0" w:color="auto"/>
              <w:left w:val="single" w:sz="4" w:space="0" w:color="auto"/>
              <w:bottom w:val="single" w:sz="4" w:space="0" w:color="auto"/>
              <w:right w:val="single" w:sz="4" w:space="0" w:color="auto"/>
            </w:tcBorders>
          </w:tcPr>
          <w:p w:rsidR="00A76C2A" w:rsidRDefault="009F4E8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A76C2A" w:rsidRDefault="009F4E8B">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1946"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i/>
                <w:sz w:val="24"/>
                <w:szCs w:val="24"/>
              </w:rPr>
            </w:pPr>
            <w:r>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i/>
                <w:sz w:val="24"/>
                <w:szCs w:val="24"/>
              </w:rPr>
            </w:pPr>
            <w:r>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i/>
                <w:sz w:val="24"/>
                <w:szCs w:val="24"/>
              </w:rPr>
            </w:pPr>
            <w:r>
              <w:rPr>
                <w:rStyle w:val="29"/>
                <w:color w:val="auto"/>
              </w:rPr>
              <w:t>Форма контроля и оценки результатов обучения</w:t>
            </w:r>
          </w:p>
        </w:tc>
      </w:tr>
      <w:tr w:rsidR="00A76C2A">
        <w:tc>
          <w:tcPr>
            <w:tcW w:w="675" w:type="dxa"/>
            <w:tcBorders>
              <w:top w:val="single" w:sz="4" w:space="0" w:color="auto"/>
              <w:left w:val="single" w:sz="4" w:space="0" w:color="auto"/>
              <w:bottom w:val="single" w:sz="4" w:space="0" w:color="auto"/>
              <w:right w:val="single" w:sz="4" w:space="0" w:color="auto"/>
            </w:tcBorders>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46"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jc w:val="both"/>
              <w:rPr>
                <w:b w:val="0"/>
                <w:sz w:val="24"/>
                <w:szCs w:val="24"/>
              </w:rPr>
            </w:pPr>
            <w:r>
              <w:rPr>
                <w:b w:val="0"/>
                <w:sz w:val="24"/>
                <w:szCs w:val="24"/>
              </w:rPr>
              <w:t xml:space="preserve"> </w:t>
            </w:r>
            <w:proofErr w:type="gramStart"/>
            <w:r>
              <w:rPr>
                <w:b w:val="0"/>
                <w:sz w:val="24"/>
                <w:szCs w:val="24"/>
              </w:rPr>
              <w:t>письменные</w:t>
            </w:r>
            <w:proofErr w:type="gramEnd"/>
            <w:r>
              <w:rPr>
                <w:b w:val="0"/>
                <w:sz w:val="24"/>
                <w:szCs w:val="24"/>
              </w:rPr>
              <w:t xml:space="preserve"> работы, вопросы к зачету, реферат, тест,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Преимущественно письменная проверка</w:t>
            </w:r>
          </w:p>
        </w:tc>
      </w:tr>
      <w:tr w:rsidR="00A76C2A">
        <w:tc>
          <w:tcPr>
            <w:tcW w:w="675" w:type="dxa"/>
            <w:tcBorders>
              <w:top w:val="single" w:sz="4" w:space="0" w:color="auto"/>
              <w:left w:val="single" w:sz="4" w:space="0" w:color="auto"/>
              <w:bottom w:val="single" w:sz="4" w:space="0" w:color="auto"/>
              <w:right w:val="single" w:sz="4" w:space="0" w:color="auto"/>
            </w:tcBorders>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46"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jc w:val="both"/>
              <w:rPr>
                <w:b w:val="0"/>
                <w:sz w:val="24"/>
                <w:szCs w:val="24"/>
              </w:rPr>
            </w:pPr>
            <w:proofErr w:type="gramStart"/>
            <w:r>
              <w:rPr>
                <w:b w:val="0"/>
                <w:sz w:val="24"/>
                <w:szCs w:val="24"/>
              </w:rPr>
              <w:t>устный</w:t>
            </w:r>
            <w:proofErr w:type="gramEnd"/>
            <w:r>
              <w:rPr>
                <w:b w:val="0"/>
                <w:sz w:val="24"/>
                <w:szCs w:val="24"/>
              </w:rPr>
              <w:t xml:space="preserve">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Преимущественно устная проверка</w:t>
            </w:r>
          </w:p>
          <w:p w:rsidR="00A76C2A" w:rsidRDefault="009F4E8B">
            <w:pPr>
              <w:pStyle w:val="26"/>
              <w:shd w:val="clear" w:color="auto" w:fill="auto"/>
              <w:spacing w:before="0" w:after="0" w:line="240" w:lineRule="auto"/>
              <w:rPr>
                <w:b w:val="0"/>
                <w:sz w:val="24"/>
                <w:szCs w:val="24"/>
              </w:rPr>
            </w:pPr>
            <w:r>
              <w:rPr>
                <w:b w:val="0"/>
                <w:sz w:val="24"/>
                <w:szCs w:val="24"/>
              </w:rPr>
              <w:t>(</w:t>
            </w:r>
            <w:proofErr w:type="gramStart"/>
            <w:r>
              <w:rPr>
                <w:b w:val="0"/>
                <w:sz w:val="24"/>
                <w:szCs w:val="24"/>
              </w:rPr>
              <w:t>индивидуально</w:t>
            </w:r>
            <w:proofErr w:type="gramEnd"/>
            <w:r>
              <w:rPr>
                <w:b w:val="0"/>
                <w:sz w:val="24"/>
                <w:szCs w:val="24"/>
              </w:rPr>
              <w:t>)</w:t>
            </w:r>
          </w:p>
        </w:tc>
      </w:tr>
      <w:tr w:rsidR="00A76C2A">
        <w:tc>
          <w:tcPr>
            <w:tcW w:w="675" w:type="dxa"/>
            <w:tcBorders>
              <w:top w:val="single" w:sz="4" w:space="0" w:color="auto"/>
              <w:left w:val="single" w:sz="4" w:space="0" w:color="auto"/>
              <w:bottom w:val="single" w:sz="4" w:space="0" w:color="auto"/>
              <w:right w:val="single" w:sz="4" w:space="0" w:color="auto"/>
            </w:tcBorders>
          </w:tcPr>
          <w:p w:rsidR="00A76C2A" w:rsidRDefault="009F4E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946"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 xml:space="preserve">С нарушением </w:t>
            </w:r>
            <w:proofErr w:type="spellStart"/>
            <w:r>
              <w:rPr>
                <w:b w:val="0"/>
                <w:sz w:val="24"/>
                <w:szCs w:val="24"/>
              </w:rPr>
              <w:t>опорно</w:t>
            </w:r>
            <w:r>
              <w:rPr>
                <w:b w:val="0"/>
                <w:sz w:val="24"/>
                <w:szCs w:val="24"/>
              </w:rPr>
              <w:softHyphen/>
              <w:t>двигательного</w:t>
            </w:r>
            <w:proofErr w:type="spellEnd"/>
            <w:r>
              <w:rPr>
                <w:b w:val="0"/>
                <w:sz w:val="24"/>
                <w:szCs w:val="24"/>
              </w:rPr>
              <w:t xml:space="preserve"> аппарата</w:t>
            </w:r>
          </w:p>
        </w:tc>
        <w:tc>
          <w:tcPr>
            <w:tcW w:w="3345"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jc w:val="both"/>
              <w:rPr>
                <w:b w:val="0"/>
                <w:sz w:val="24"/>
                <w:szCs w:val="24"/>
              </w:rPr>
            </w:pPr>
            <w:r>
              <w:rPr>
                <w:b w:val="0"/>
                <w:sz w:val="24"/>
                <w:szCs w:val="24"/>
              </w:rPr>
              <w:t xml:space="preserve">Реферат, доклад, эссе, </w:t>
            </w:r>
            <w:proofErr w:type="gramStart"/>
            <w:r>
              <w:rPr>
                <w:b w:val="0"/>
                <w:sz w:val="24"/>
                <w:szCs w:val="24"/>
              </w:rPr>
              <w:t>тест,  контрольные</w:t>
            </w:r>
            <w:proofErr w:type="gramEnd"/>
            <w:r>
              <w:rPr>
                <w:b w:val="0"/>
                <w:sz w:val="24"/>
                <w:szCs w:val="24"/>
              </w:rPr>
              <w:t xml:space="preserve">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tcPr>
          <w:p w:rsidR="00A76C2A" w:rsidRDefault="009F4E8B">
            <w:pPr>
              <w:pStyle w:val="26"/>
              <w:shd w:val="clear" w:color="auto" w:fill="auto"/>
              <w:spacing w:before="0" w:after="0" w:line="240" w:lineRule="auto"/>
              <w:rPr>
                <w:b w:val="0"/>
                <w:sz w:val="24"/>
                <w:szCs w:val="24"/>
              </w:rPr>
            </w:pPr>
            <w:r>
              <w:rPr>
                <w:b w:val="0"/>
                <w:sz w:val="24"/>
                <w:szCs w:val="24"/>
              </w:rPr>
              <w:t>Организация взаимодействия с обучающимися посредством электронной почты, письменная проверка</w:t>
            </w:r>
          </w:p>
        </w:tc>
      </w:tr>
    </w:tbl>
    <w:p w:rsidR="00A76C2A" w:rsidRDefault="009F4E8B">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rsidR="00A76C2A" w:rsidRDefault="009F4E8B">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76C2A" w:rsidRDefault="009F4E8B">
      <w:pPr>
        <w:pStyle w:val="26"/>
        <w:shd w:val="clear" w:color="auto" w:fill="auto"/>
        <w:tabs>
          <w:tab w:val="left" w:pos="330"/>
          <w:tab w:val="left" w:pos="993"/>
        </w:tabs>
        <w:spacing w:before="0" w:after="0" w:line="360" w:lineRule="auto"/>
        <w:ind w:firstLine="709"/>
        <w:jc w:val="both"/>
        <w:rPr>
          <w:b w:val="0"/>
          <w:sz w:val="24"/>
          <w:szCs w:val="24"/>
        </w:rPr>
      </w:pPr>
      <w:proofErr w:type="gramStart"/>
      <w:r>
        <w:rPr>
          <w:b w:val="0"/>
          <w:sz w:val="24"/>
          <w:szCs w:val="24"/>
        </w:rPr>
        <w:t>а)</w:t>
      </w:r>
      <w:r>
        <w:rPr>
          <w:b w:val="0"/>
          <w:sz w:val="24"/>
          <w:szCs w:val="24"/>
        </w:rPr>
        <w:tab/>
      </w:r>
      <w:proofErr w:type="gramEnd"/>
      <w:r>
        <w:rPr>
          <w:b w:val="0"/>
          <w:sz w:val="24"/>
          <w:szCs w:val="24"/>
        </w:rPr>
        <w:t>инструкция по порядку проведения процедуры оценивания предоставляется в доступной форме (устно, в письменной форме);</w:t>
      </w:r>
    </w:p>
    <w:p w:rsidR="00A76C2A" w:rsidRDefault="009F4E8B">
      <w:pPr>
        <w:pStyle w:val="26"/>
        <w:shd w:val="clear" w:color="auto" w:fill="auto"/>
        <w:tabs>
          <w:tab w:val="left" w:pos="337"/>
          <w:tab w:val="left" w:pos="993"/>
        </w:tabs>
        <w:spacing w:before="0" w:after="0" w:line="360" w:lineRule="auto"/>
        <w:ind w:firstLine="709"/>
        <w:jc w:val="both"/>
        <w:rPr>
          <w:b w:val="0"/>
          <w:sz w:val="24"/>
          <w:szCs w:val="24"/>
        </w:rPr>
      </w:pPr>
      <w:proofErr w:type="gramStart"/>
      <w:r>
        <w:rPr>
          <w:b w:val="0"/>
          <w:sz w:val="24"/>
          <w:szCs w:val="24"/>
        </w:rPr>
        <w:t>б)</w:t>
      </w:r>
      <w:r>
        <w:rPr>
          <w:b w:val="0"/>
          <w:sz w:val="24"/>
          <w:szCs w:val="24"/>
        </w:rPr>
        <w:tab/>
      </w:r>
      <w:proofErr w:type="gramEnd"/>
      <w:r>
        <w:rPr>
          <w:b w:val="0"/>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76C2A" w:rsidRDefault="009F4E8B">
      <w:pPr>
        <w:pStyle w:val="26"/>
        <w:shd w:val="clear" w:color="auto" w:fill="auto"/>
        <w:tabs>
          <w:tab w:val="left" w:pos="337"/>
          <w:tab w:val="left" w:pos="993"/>
        </w:tabs>
        <w:spacing w:before="0" w:after="0" w:line="360" w:lineRule="auto"/>
        <w:ind w:firstLine="709"/>
        <w:jc w:val="both"/>
        <w:rPr>
          <w:b w:val="0"/>
          <w:sz w:val="24"/>
          <w:szCs w:val="24"/>
        </w:rPr>
      </w:pPr>
      <w:proofErr w:type="gramStart"/>
      <w:r>
        <w:rPr>
          <w:b w:val="0"/>
          <w:sz w:val="24"/>
          <w:szCs w:val="24"/>
        </w:rPr>
        <w:t>в)</w:t>
      </w:r>
      <w:r>
        <w:rPr>
          <w:b w:val="0"/>
          <w:sz w:val="24"/>
          <w:szCs w:val="24"/>
        </w:rPr>
        <w:tab/>
      </w:r>
      <w:proofErr w:type="gramEnd"/>
      <w:r>
        <w:rPr>
          <w:b w:val="0"/>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76C2A" w:rsidRDefault="009F4E8B">
      <w:pPr>
        <w:pStyle w:val="26"/>
        <w:shd w:val="clear" w:color="auto" w:fill="auto"/>
        <w:spacing w:before="0" w:after="0" w:line="360" w:lineRule="auto"/>
        <w:ind w:firstLine="709"/>
        <w:jc w:val="both"/>
        <w:rPr>
          <w:b w:val="0"/>
          <w:sz w:val="24"/>
          <w:szCs w:val="24"/>
        </w:rPr>
      </w:pPr>
      <w:r>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A76C2A" w:rsidRDefault="009F4E8B">
      <w:pPr>
        <w:pStyle w:val="26"/>
        <w:shd w:val="clear" w:color="auto" w:fill="auto"/>
        <w:spacing w:before="0" w:after="0" w:line="360" w:lineRule="auto"/>
        <w:ind w:firstLine="709"/>
        <w:jc w:val="both"/>
        <w:rPr>
          <w:b w:val="0"/>
          <w:sz w:val="24"/>
          <w:szCs w:val="24"/>
        </w:rPr>
      </w:pPr>
      <w:r>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A76C2A" w:rsidRDefault="00A76C2A">
      <w:pPr>
        <w:spacing w:after="0" w:line="360" w:lineRule="auto"/>
        <w:rPr>
          <w:rFonts w:ascii="Times New Roman" w:hAnsi="Times New Roman" w:cs="Times New Roman"/>
          <w:sz w:val="24"/>
          <w:szCs w:val="24"/>
        </w:rPr>
      </w:pPr>
    </w:p>
    <w:p w:rsidR="00A76C2A" w:rsidRDefault="00A76C2A">
      <w:pPr>
        <w:spacing w:after="0" w:line="360" w:lineRule="auto"/>
        <w:rPr>
          <w:rFonts w:ascii="Times New Roman" w:hAnsi="Times New Roman" w:cs="Times New Roman"/>
          <w:sz w:val="24"/>
          <w:szCs w:val="24"/>
        </w:rPr>
      </w:pPr>
    </w:p>
    <w:p w:rsidR="00A76C2A" w:rsidRDefault="00A76C2A">
      <w:pPr>
        <w:spacing w:after="0" w:line="360" w:lineRule="auto"/>
        <w:rPr>
          <w:rFonts w:ascii="Times New Roman" w:hAnsi="Times New Roman" w:cs="Times New Roman"/>
          <w:sz w:val="24"/>
          <w:szCs w:val="24"/>
        </w:rPr>
      </w:pPr>
    </w:p>
    <w:p w:rsidR="00A76C2A" w:rsidRDefault="00A76C2A">
      <w:pPr>
        <w:spacing w:after="0" w:line="360" w:lineRule="auto"/>
        <w:rPr>
          <w:rFonts w:ascii="Times New Roman" w:hAnsi="Times New Roman" w:cs="Times New Roman"/>
          <w:sz w:val="24"/>
          <w:szCs w:val="24"/>
        </w:rPr>
      </w:pPr>
    </w:p>
    <w:p w:rsidR="00A76C2A" w:rsidRDefault="00A76C2A">
      <w:pPr>
        <w:spacing w:after="0" w:line="240" w:lineRule="auto"/>
        <w:rPr>
          <w:rFonts w:ascii="Times New Roman" w:hAnsi="Times New Roman" w:cs="Times New Roman"/>
          <w:sz w:val="24"/>
          <w:szCs w:val="24"/>
        </w:rPr>
      </w:pPr>
    </w:p>
    <w:p w:rsidR="00A76C2A" w:rsidRDefault="009F4E8B">
      <w:pPr>
        <w:pStyle w:val="afa"/>
        <w:numPr>
          <w:ilvl w:val="0"/>
          <w:numId w:val="8"/>
        </w:numPr>
        <w:ind w:left="0"/>
        <w:jc w:val="both"/>
        <w:rPr>
          <w:b/>
          <w:bCs/>
        </w:rPr>
      </w:pPr>
      <w:r>
        <w:rPr>
          <w:b/>
          <w:bCs/>
        </w:rPr>
        <w:lastRenderedPageBreak/>
        <w:t>ЛИСТ ВНЕСЕНИЯ ИЗМЕНЕНИЙ В РАБОЧУЮ ПРОГРАММУ УЧЕБНОЙ ДИСЦИПЛИНЫ</w:t>
      </w:r>
    </w:p>
    <w:p w:rsidR="00A76C2A" w:rsidRDefault="00A76C2A">
      <w:pPr>
        <w:pStyle w:val="afa"/>
        <w:ind w:left="0"/>
        <w:jc w:val="center"/>
        <w:rPr>
          <w:b/>
          <w:bCs/>
        </w:rPr>
      </w:pPr>
    </w:p>
    <w:p w:rsidR="00A76C2A" w:rsidRDefault="009F4E8B">
      <w:pPr>
        <w:spacing w:after="0" w:line="240" w:lineRule="auto"/>
        <w:jc w:val="both"/>
        <w:rPr>
          <w:rFonts w:ascii="Times New Roman" w:eastAsia="Calibri" w:hAnsi="Times New Roman" w:cs="Times New Roman"/>
          <w:sz w:val="24"/>
          <w:szCs w:val="24"/>
          <w:lang w:eastAsia="ru-RU"/>
        </w:rPr>
      </w:pPr>
      <w:r>
        <w:rPr>
          <w:rFonts w:ascii="Times New Roman" w:hAnsi="Times New Roman" w:cs="Times New Roman"/>
          <w:sz w:val="24"/>
          <w:szCs w:val="24"/>
        </w:rPr>
        <w:t>Дополнения и изменения в программу учебной дисциплины «Физическая культура и спорт» по направлению подготовки</w:t>
      </w:r>
      <w:r>
        <w:rPr>
          <w:rFonts w:ascii="Times New Roman" w:eastAsia="Calibri" w:hAnsi="Times New Roman" w:cs="Times New Roman"/>
          <w:sz w:val="24"/>
          <w:szCs w:val="24"/>
          <w:lang w:eastAsia="ru-RU"/>
        </w:rPr>
        <w:t xml:space="preserve"> 38.03.01 «Экономика» </w:t>
      </w:r>
      <w:r>
        <w:rPr>
          <w:rFonts w:ascii="Times New Roman" w:hAnsi="Times New Roman" w:cs="Times New Roman"/>
          <w:sz w:val="24"/>
          <w:szCs w:val="24"/>
        </w:rPr>
        <w:t xml:space="preserve">на _______ учебный год. </w:t>
      </w:r>
    </w:p>
    <w:p w:rsidR="00A76C2A" w:rsidRDefault="00A76C2A">
      <w:pPr>
        <w:pStyle w:val="afa"/>
        <w:ind w:left="0" w:firstLine="720"/>
        <w:jc w:val="both"/>
      </w:pPr>
    </w:p>
    <w:p w:rsidR="00A76C2A" w:rsidRDefault="009F4E8B">
      <w:pPr>
        <w:pStyle w:val="afa"/>
        <w:ind w:left="0" w:firstLine="720"/>
        <w:jc w:val="both"/>
      </w:pPr>
      <w:r>
        <w:t xml:space="preserve">В программу учебной дисциплины вносятся следующие изменения: </w:t>
      </w:r>
    </w:p>
    <w:p w:rsidR="00A76C2A" w:rsidRDefault="009F4E8B">
      <w:pPr>
        <w:pStyle w:val="afa"/>
        <w:ind w:left="0" w:firstLine="720"/>
        <w:jc w:val="both"/>
      </w:pPr>
      <w:r>
        <w:t xml:space="preserve">1. </w:t>
      </w:r>
    </w:p>
    <w:p w:rsidR="00A76C2A" w:rsidRDefault="00A76C2A">
      <w:pPr>
        <w:pStyle w:val="afa"/>
        <w:ind w:left="0" w:firstLine="720"/>
        <w:jc w:val="both"/>
      </w:pPr>
    </w:p>
    <w:p w:rsidR="00A76C2A" w:rsidRDefault="009F4E8B">
      <w:pPr>
        <w:pStyle w:val="afa"/>
        <w:ind w:left="0" w:firstLine="720"/>
        <w:jc w:val="both"/>
      </w:pPr>
      <w:r>
        <w:t>Изменения в рабочую программу учебной дисциплины внесены:</w:t>
      </w:r>
    </w:p>
    <w:p w:rsidR="00A76C2A" w:rsidRDefault="009F4E8B">
      <w:pPr>
        <w:pStyle w:val="afa"/>
        <w:ind w:left="0" w:firstLine="720"/>
        <w:jc w:val="both"/>
      </w:pPr>
      <w:r>
        <w:t xml:space="preserve">Должность, </w:t>
      </w:r>
    </w:p>
    <w:p w:rsidR="00A76C2A" w:rsidRDefault="009F4E8B">
      <w:pPr>
        <w:pStyle w:val="afa"/>
        <w:ind w:left="0" w:firstLine="720"/>
        <w:jc w:val="both"/>
      </w:pPr>
      <w:r>
        <w:t>Звание преподавателя                               ________________ ФИО</w:t>
      </w:r>
    </w:p>
    <w:p w:rsidR="00A76C2A" w:rsidRDefault="00A76C2A">
      <w:pPr>
        <w:pStyle w:val="afa"/>
        <w:ind w:left="0" w:firstLine="720"/>
        <w:jc w:val="both"/>
      </w:pPr>
    </w:p>
    <w:p w:rsidR="00A76C2A" w:rsidRDefault="009F4E8B">
      <w:pPr>
        <w:pStyle w:val="afa"/>
        <w:ind w:left="0" w:firstLine="720"/>
        <w:jc w:val="both"/>
      </w:pPr>
      <w:r>
        <w:t xml:space="preserve">Внесение изменений в рабочую программу учебной дисциплины утверждены на заседании кафедры </w:t>
      </w:r>
      <w:proofErr w:type="gramStart"/>
      <w:r>
        <w:t xml:space="preserve">«  </w:t>
      </w:r>
      <w:proofErr w:type="gramEnd"/>
      <w:r>
        <w:t xml:space="preserve">                   »</w:t>
      </w:r>
    </w:p>
    <w:p w:rsidR="00A76C2A" w:rsidRDefault="009F4E8B">
      <w:pPr>
        <w:pStyle w:val="afa"/>
        <w:ind w:left="0" w:firstLine="720"/>
        <w:jc w:val="both"/>
      </w:pPr>
      <w:r>
        <w:t>Протокол № __ от _</w:t>
      </w:r>
      <w:proofErr w:type="gramStart"/>
      <w:r>
        <w:t>_._</w:t>
      </w:r>
      <w:proofErr w:type="gramEnd"/>
      <w:r>
        <w:t>_. 20__ года.</w:t>
      </w:r>
    </w:p>
    <w:p w:rsidR="00A76C2A" w:rsidRDefault="00A76C2A">
      <w:pPr>
        <w:pStyle w:val="afa"/>
        <w:ind w:left="0" w:firstLine="720"/>
        <w:jc w:val="both"/>
      </w:pPr>
    </w:p>
    <w:p w:rsidR="00A76C2A" w:rsidRDefault="009F4E8B">
      <w:pPr>
        <w:pStyle w:val="afa"/>
        <w:ind w:left="0" w:firstLine="720"/>
        <w:jc w:val="both"/>
      </w:pPr>
      <w:r>
        <w:t>Зав. кафедрой               _______________________________ ФИО</w:t>
      </w:r>
    </w:p>
    <w:p w:rsidR="00A76C2A" w:rsidRDefault="00A76C2A">
      <w:pPr>
        <w:pStyle w:val="afa"/>
        <w:spacing w:line="360" w:lineRule="auto"/>
        <w:ind w:left="0" w:firstLine="720"/>
        <w:jc w:val="both"/>
      </w:pPr>
    </w:p>
    <w:p w:rsidR="00A76C2A" w:rsidRDefault="00A76C2A">
      <w:pPr>
        <w:spacing w:after="0"/>
        <w:rPr>
          <w:rFonts w:ascii="Times New Roman" w:hAnsi="Times New Roman" w:cs="Times New Roman"/>
          <w:sz w:val="24"/>
          <w:szCs w:val="24"/>
        </w:rPr>
      </w:pPr>
    </w:p>
    <w:sectPr w:rsidR="00A76C2A">
      <w:footerReference w:type="default" r:id="rId25"/>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4970" w:rsidRDefault="00924970">
      <w:pPr>
        <w:spacing w:line="240" w:lineRule="auto"/>
      </w:pPr>
      <w:r>
        <w:separator/>
      </w:r>
    </w:p>
  </w:endnote>
  <w:endnote w:type="continuationSeparator" w:id="0">
    <w:p w:rsidR="00924970" w:rsidRDefault="0092497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437886"/>
      <w:docPartObj>
        <w:docPartGallery w:val="AutoText"/>
      </w:docPartObj>
    </w:sdtPr>
    <w:sdtContent>
      <w:p w:rsidR="00924970" w:rsidRDefault="00924970">
        <w:pPr>
          <w:pStyle w:val="af5"/>
          <w:jc w:val="right"/>
        </w:pPr>
        <w:r>
          <w:fldChar w:fldCharType="begin"/>
        </w:r>
        <w:r>
          <w:instrText>PAGE   \* MERGEFORMAT</w:instrText>
        </w:r>
        <w:r>
          <w:fldChar w:fldCharType="separate"/>
        </w:r>
        <w:r w:rsidR="003F6470">
          <w:rPr>
            <w:noProof/>
          </w:rPr>
          <w:t>30</w:t>
        </w:r>
        <w:r>
          <w:fldChar w:fldCharType="end"/>
        </w:r>
      </w:p>
    </w:sdtContent>
  </w:sdt>
  <w:p w:rsidR="00924970" w:rsidRDefault="00924970">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4970" w:rsidRDefault="00924970">
      <w:pPr>
        <w:spacing w:after="0"/>
      </w:pPr>
      <w:r>
        <w:separator/>
      </w:r>
    </w:p>
  </w:footnote>
  <w:footnote w:type="continuationSeparator" w:id="0">
    <w:p w:rsidR="00924970" w:rsidRDefault="0092497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1D585CF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37B23C8"/>
    <w:multiLevelType w:val="multilevel"/>
    <w:tmpl w:val="337B23C8"/>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D1F7F5A"/>
    <w:multiLevelType w:val="multilevel"/>
    <w:tmpl w:val="3D1F7F5A"/>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2C35936"/>
    <w:multiLevelType w:val="multilevel"/>
    <w:tmpl w:val="52C35936"/>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5BB3729"/>
    <w:multiLevelType w:val="multilevel"/>
    <w:tmpl w:val="55BB37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8650F0D"/>
    <w:multiLevelType w:val="multilevel"/>
    <w:tmpl w:val="78650F0D"/>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1">
      <w:startOverride w:val="1"/>
    </w:lvlOverride>
    <w:lvlOverride w:ilvl="2">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6"/>
  </w:num>
  <w:num w:numId="8">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35E1"/>
    <w:rsid w:val="00023894"/>
    <w:rsid w:val="00037773"/>
    <w:rsid w:val="000475A0"/>
    <w:rsid w:val="00053AE2"/>
    <w:rsid w:val="00082881"/>
    <w:rsid w:val="000B0F5B"/>
    <w:rsid w:val="000B1C0E"/>
    <w:rsid w:val="000C3FB3"/>
    <w:rsid w:val="000D7ED1"/>
    <w:rsid w:val="000E54BB"/>
    <w:rsid w:val="00121FF7"/>
    <w:rsid w:val="00163E94"/>
    <w:rsid w:val="00164504"/>
    <w:rsid w:val="001676AC"/>
    <w:rsid w:val="001812EA"/>
    <w:rsid w:val="001C5063"/>
    <w:rsid w:val="00200B30"/>
    <w:rsid w:val="0022649A"/>
    <w:rsid w:val="00226E9A"/>
    <w:rsid w:val="00255EAD"/>
    <w:rsid w:val="002733FD"/>
    <w:rsid w:val="002838C8"/>
    <w:rsid w:val="00287BBE"/>
    <w:rsid w:val="002A1759"/>
    <w:rsid w:val="002A51E1"/>
    <w:rsid w:val="003124B0"/>
    <w:rsid w:val="003208DC"/>
    <w:rsid w:val="00330DFE"/>
    <w:rsid w:val="003527E3"/>
    <w:rsid w:val="00353223"/>
    <w:rsid w:val="00367089"/>
    <w:rsid w:val="003D4FF3"/>
    <w:rsid w:val="003E3F81"/>
    <w:rsid w:val="003F6470"/>
    <w:rsid w:val="004008A6"/>
    <w:rsid w:val="004013D5"/>
    <w:rsid w:val="00405892"/>
    <w:rsid w:val="00423A53"/>
    <w:rsid w:val="0042565D"/>
    <w:rsid w:val="00442922"/>
    <w:rsid w:val="00450285"/>
    <w:rsid w:val="00467829"/>
    <w:rsid w:val="00475E7F"/>
    <w:rsid w:val="004765AD"/>
    <w:rsid w:val="004872AB"/>
    <w:rsid w:val="00497354"/>
    <w:rsid w:val="004B53E2"/>
    <w:rsid w:val="004D2751"/>
    <w:rsid w:val="004E4D95"/>
    <w:rsid w:val="00545F6D"/>
    <w:rsid w:val="00552387"/>
    <w:rsid w:val="005E0BCB"/>
    <w:rsid w:val="005E68B5"/>
    <w:rsid w:val="005F16B5"/>
    <w:rsid w:val="0062181A"/>
    <w:rsid w:val="00622131"/>
    <w:rsid w:val="00667282"/>
    <w:rsid w:val="00670434"/>
    <w:rsid w:val="006B3427"/>
    <w:rsid w:val="006C16F1"/>
    <w:rsid w:val="006D7D63"/>
    <w:rsid w:val="006F0F0A"/>
    <w:rsid w:val="006F49EF"/>
    <w:rsid w:val="006F74A1"/>
    <w:rsid w:val="00712D7B"/>
    <w:rsid w:val="007451AF"/>
    <w:rsid w:val="0075304E"/>
    <w:rsid w:val="007576E5"/>
    <w:rsid w:val="00772F65"/>
    <w:rsid w:val="00777B20"/>
    <w:rsid w:val="00780185"/>
    <w:rsid w:val="00794C84"/>
    <w:rsid w:val="007D74C1"/>
    <w:rsid w:val="008163B5"/>
    <w:rsid w:val="00832951"/>
    <w:rsid w:val="00841580"/>
    <w:rsid w:val="00852E29"/>
    <w:rsid w:val="00870B6E"/>
    <w:rsid w:val="00881F6D"/>
    <w:rsid w:val="008B20D4"/>
    <w:rsid w:val="008B6114"/>
    <w:rsid w:val="008C3C1C"/>
    <w:rsid w:val="008C6AB2"/>
    <w:rsid w:val="008D4F96"/>
    <w:rsid w:val="008F1649"/>
    <w:rsid w:val="00924970"/>
    <w:rsid w:val="0095086E"/>
    <w:rsid w:val="00963FDD"/>
    <w:rsid w:val="00966A13"/>
    <w:rsid w:val="009772DF"/>
    <w:rsid w:val="009B729B"/>
    <w:rsid w:val="009F4E8B"/>
    <w:rsid w:val="00A3061E"/>
    <w:rsid w:val="00A40112"/>
    <w:rsid w:val="00A76C2A"/>
    <w:rsid w:val="00A90D2E"/>
    <w:rsid w:val="00AA3959"/>
    <w:rsid w:val="00AA5F9C"/>
    <w:rsid w:val="00AB0646"/>
    <w:rsid w:val="00AF6209"/>
    <w:rsid w:val="00B12DB2"/>
    <w:rsid w:val="00B431A7"/>
    <w:rsid w:val="00B9106E"/>
    <w:rsid w:val="00B924E0"/>
    <w:rsid w:val="00BF0DA5"/>
    <w:rsid w:val="00BF3789"/>
    <w:rsid w:val="00C12C22"/>
    <w:rsid w:val="00C2297F"/>
    <w:rsid w:val="00C31DF2"/>
    <w:rsid w:val="00C500E8"/>
    <w:rsid w:val="00C563C0"/>
    <w:rsid w:val="00C71DCC"/>
    <w:rsid w:val="00C73CEC"/>
    <w:rsid w:val="00C754F8"/>
    <w:rsid w:val="00C9058E"/>
    <w:rsid w:val="00C95451"/>
    <w:rsid w:val="00CC47FF"/>
    <w:rsid w:val="00D0273E"/>
    <w:rsid w:val="00D0548B"/>
    <w:rsid w:val="00D22BCE"/>
    <w:rsid w:val="00D3062B"/>
    <w:rsid w:val="00D317A9"/>
    <w:rsid w:val="00D40ECA"/>
    <w:rsid w:val="00D57843"/>
    <w:rsid w:val="00D76A3C"/>
    <w:rsid w:val="00DB0868"/>
    <w:rsid w:val="00DB5C2B"/>
    <w:rsid w:val="00DE09F7"/>
    <w:rsid w:val="00DE21B7"/>
    <w:rsid w:val="00DE5FA5"/>
    <w:rsid w:val="00DF562A"/>
    <w:rsid w:val="00E06205"/>
    <w:rsid w:val="00E43AA9"/>
    <w:rsid w:val="00E62653"/>
    <w:rsid w:val="00E73D20"/>
    <w:rsid w:val="00E8567C"/>
    <w:rsid w:val="00E9380E"/>
    <w:rsid w:val="00EA37B5"/>
    <w:rsid w:val="00EA5F7B"/>
    <w:rsid w:val="00EB484E"/>
    <w:rsid w:val="00ED5F92"/>
    <w:rsid w:val="00F147C7"/>
    <w:rsid w:val="00F15411"/>
    <w:rsid w:val="00F24034"/>
    <w:rsid w:val="00F3058D"/>
    <w:rsid w:val="00F310CE"/>
    <w:rsid w:val="00F54BB0"/>
    <w:rsid w:val="00F62E07"/>
    <w:rsid w:val="00F81B0F"/>
    <w:rsid w:val="00FC088D"/>
    <w:rsid w:val="00FD1445"/>
    <w:rsid w:val="00FD15B6"/>
    <w:rsid w:val="00FD55AD"/>
    <w:rsid w:val="00FE04D1"/>
    <w:rsid w:val="00FE5941"/>
    <w:rsid w:val="00FE61E6"/>
    <w:rsid w:val="00FF65CD"/>
    <w:rsid w:val="075C1CD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7DD2594-E8AB-41C6-988B-57B9D450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6" w:lineRule="auto"/>
    </w:pPr>
    <w:rPr>
      <w:sz w:val="22"/>
      <w:szCs w:val="22"/>
      <w:lang w:eastAsia="en-US"/>
    </w:rPr>
  </w:style>
  <w:style w:type="paragraph" w:styleId="2">
    <w:name w:val="heading 2"/>
    <w:basedOn w:val="a0"/>
    <w:next w:val="a0"/>
    <w:link w:val="20"/>
    <w:semiHidden/>
    <w:unhideWhenUsed/>
    <w:qFormat/>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4">
    <w:name w:val="heading 4"/>
    <w:basedOn w:val="a0"/>
    <w:next w:val="a0"/>
    <w:link w:val="40"/>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basedOn w:val="a1"/>
    <w:uiPriority w:val="99"/>
    <w:semiHidden/>
    <w:unhideWhenUsed/>
    <w:rPr>
      <w:color w:val="954F72" w:themeColor="followedHyperlink"/>
      <w:u w:val="single"/>
    </w:rPr>
  </w:style>
  <w:style w:type="character" w:styleId="a5">
    <w:name w:val="Hyperlink"/>
    <w:basedOn w:val="a1"/>
    <w:unhideWhenUsed/>
    <w:rPr>
      <w:color w:val="0000FF"/>
      <w:u w:val="single"/>
    </w:rPr>
  </w:style>
  <w:style w:type="character" w:styleId="a6">
    <w:name w:val="Strong"/>
    <w:basedOn w:val="a1"/>
    <w:uiPriority w:val="22"/>
    <w:qFormat/>
    <w:rPr>
      <w:b/>
      <w:bCs/>
    </w:rPr>
  </w:style>
  <w:style w:type="paragraph" w:styleId="a7">
    <w:name w:val="Balloon Text"/>
    <w:basedOn w:val="a0"/>
    <w:link w:val="a8"/>
    <w:uiPriority w:val="99"/>
    <w:semiHidden/>
    <w:unhideWhenUsed/>
    <w:pPr>
      <w:spacing w:after="0" w:line="240" w:lineRule="auto"/>
    </w:pPr>
    <w:rPr>
      <w:rFonts w:ascii="Tahoma" w:eastAsia="Calibri" w:hAnsi="Tahoma" w:cs="Tahoma"/>
      <w:sz w:val="16"/>
      <w:szCs w:val="16"/>
      <w:lang w:eastAsia="ru-RU"/>
    </w:rPr>
  </w:style>
  <w:style w:type="paragraph" w:styleId="21">
    <w:name w:val="Body Text 2"/>
    <w:basedOn w:val="a0"/>
    <w:link w:val="22"/>
    <w:uiPriority w:val="99"/>
    <w:unhideWhenUsed/>
    <w:pPr>
      <w:spacing w:after="120" w:line="480" w:lineRule="auto"/>
    </w:pPr>
  </w:style>
  <w:style w:type="paragraph" w:styleId="a9">
    <w:name w:val="Plain Text"/>
    <w:basedOn w:val="a0"/>
    <w:link w:val="aa"/>
    <w:uiPriority w:val="99"/>
    <w:unhideWhenUsed/>
    <w:pPr>
      <w:spacing w:after="0" w:line="240" w:lineRule="auto"/>
    </w:pPr>
    <w:rPr>
      <w:rFonts w:ascii="Consolas" w:hAnsi="Consolas" w:cs="Courier New"/>
      <w:sz w:val="21"/>
      <w:szCs w:val="21"/>
    </w:rPr>
  </w:style>
  <w:style w:type="paragraph" w:styleId="31">
    <w:name w:val="Body Text Indent 3"/>
    <w:basedOn w:val="a0"/>
    <w:link w:val="32"/>
    <w:uiPriority w:val="99"/>
    <w:semiHidden/>
    <w:unhideWhenUsed/>
    <w:pPr>
      <w:spacing w:after="120"/>
      <w:ind w:left="283"/>
    </w:pPr>
    <w:rPr>
      <w:sz w:val="16"/>
      <w:szCs w:val="16"/>
    </w:rPr>
  </w:style>
  <w:style w:type="paragraph" w:styleId="ab">
    <w:name w:val="annotation text"/>
    <w:basedOn w:val="a0"/>
    <w:link w:val="ac"/>
    <w:uiPriority w:val="99"/>
    <w:semiHidden/>
    <w:unhideWhenUsed/>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rPr>
      <w:b/>
      <w:bCs/>
    </w:rPr>
  </w:style>
  <w:style w:type="paragraph" w:styleId="af">
    <w:name w:val="header"/>
    <w:basedOn w:val="a0"/>
    <w:link w:val="af0"/>
    <w:unhideWhenUsed/>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0"/>
    <w:link w:val="af2"/>
    <w:unhideWhenUsed/>
    <w:pPr>
      <w:spacing w:after="120" w:line="240" w:lineRule="auto"/>
    </w:pPr>
    <w:rPr>
      <w:rFonts w:ascii="Times New Roman" w:eastAsia="Calibri" w:hAnsi="Times New Roman" w:cs="Times New Roman"/>
      <w:sz w:val="24"/>
      <w:szCs w:val="24"/>
      <w:lang w:eastAsia="ru-RU"/>
    </w:rPr>
  </w:style>
  <w:style w:type="paragraph" w:styleId="af3">
    <w:name w:val="Body Text Indent"/>
    <w:basedOn w:val="a0"/>
    <w:link w:val="af4"/>
    <w:uiPriority w:val="99"/>
    <w:unhideWhenUsed/>
    <w:pPr>
      <w:spacing w:after="120" w:line="240" w:lineRule="auto"/>
      <w:ind w:left="283"/>
    </w:pPr>
    <w:rPr>
      <w:rFonts w:ascii="Times New Roman" w:eastAsia="Times New Roman" w:hAnsi="Times New Roman" w:cs="Times New Roman"/>
      <w:sz w:val="24"/>
      <w:szCs w:val="24"/>
      <w:lang w:eastAsia="ru-RU"/>
    </w:rPr>
  </w:style>
  <w:style w:type="paragraph" w:styleId="af5">
    <w:name w:val="footer"/>
    <w:basedOn w:val="a0"/>
    <w:link w:val="af6"/>
    <w:uiPriority w:val="99"/>
    <w:unhideWhenUsed/>
    <w:pPr>
      <w:tabs>
        <w:tab w:val="center" w:pos="4677"/>
        <w:tab w:val="right" w:pos="9355"/>
      </w:tabs>
      <w:spacing w:after="0" w:line="240" w:lineRule="auto"/>
    </w:pPr>
  </w:style>
  <w:style w:type="paragraph" w:styleId="a">
    <w:name w:val="Normal (Web)"/>
    <w:basedOn w:val="a0"/>
    <w:link w:val="af7"/>
    <w:uiPriority w:val="99"/>
    <w:pPr>
      <w:numPr>
        <w:numId w:val="1"/>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styleId="23">
    <w:name w:val="Body Text Indent 2"/>
    <w:basedOn w:val="a0"/>
    <w:link w:val="24"/>
    <w:uiPriority w:val="99"/>
    <w:unhideWhenUsed/>
    <w:pPr>
      <w:spacing w:after="120" w:line="480" w:lineRule="auto"/>
      <w:ind w:left="283"/>
    </w:pPr>
  </w:style>
  <w:style w:type="table" w:styleId="af8">
    <w:name w:val="Table Grid"/>
    <w:basedOn w:val="a2"/>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1"/>
    <w:link w:val="2"/>
    <w:semiHidden/>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Pr>
      <w:rFonts w:asciiTheme="majorHAnsi" w:eastAsiaTheme="majorEastAsia" w:hAnsiTheme="majorHAnsi" w:cstheme="majorBidi"/>
      <w:color w:val="1F4E79" w:themeColor="accent1" w:themeShade="80"/>
      <w:sz w:val="24"/>
      <w:szCs w:val="24"/>
    </w:rPr>
  </w:style>
  <w:style w:type="character" w:customStyle="1" w:styleId="ac">
    <w:name w:val="Текст примечания Знак"/>
    <w:basedOn w:val="a1"/>
    <w:link w:val="ab"/>
    <w:uiPriority w:val="99"/>
    <w:semiHidden/>
    <w:rPr>
      <w:rFonts w:ascii="Times New Roman" w:eastAsia="Calibri" w:hAnsi="Times New Roman" w:cs="Times New Roman"/>
      <w:sz w:val="20"/>
      <w:szCs w:val="20"/>
      <w:lang w:eastAsia="ru-RU"/>
    </w:rPr>
  </w:style>
  <w:style w:type="character" w:customStyle="1" w:styleId="af0">
    <w:name w:val="Верхний колонтитул Знак"/>
    <w:basedOn w:val="a1"/>
    <w:link w:val="af"/>
    <w:rPr>
      <w:rFonts w:ascii="Times New Roman" w:eastAsia="Calibri" w:hAnsi="Times New Roman" w:cs="Times New Roman"/>
      <w:sz w:val="24"/>
      <w:szCs w:val="24"/>
      <w:lang w:eastAsia="ru-RU"/>
    </w:rPr>
  </w:style>
  <w:style w:type="character" w:customStyle="1" w:styleId="af6">
    <w:name w:val="Нижний колонтитул Знак"/>
    <w:basedOn w:val="a1"/>
    <w:link w:val="af5"/>
    <w:uiPriority w:val="99"/>
  </w:style>
  <w:style w:type="character" w:customStyle="1" w:styleId="af2">
    <w:name w:val="Основной текст Знак"/>
    <w:basedOn w:val="a1"/>
    <w:link w:val="af1"/>
    <w:locked/>
    <w:rPr>
      <w:rFonts w:ascii="Times New Roman" w:eastAsia="Calibri" w:hAnsi="Times New Roman" w:cs="Times New Roman"/>
      <w:sz w:val="24"/>
      <w:szCs w:val="24"/>
      <w:lang w:eastAsia="ru-RU"/>
    </w:rPr>
  </w:style>
  <w:style w:type="character" w:customStyle="1" w:styleId="1">
    <w:name w:val="Основной текст Знак1"/>
    <w:basedOn w:val="a1"/>
    <w:semiHidden/>
  </w:style>
  <w:style w:type="character" w:customStyle="1" w:styleId="22">
    <w:name w:val="Основной текст 2 Знак"/>
    <w:basedOn w:val="a1"/>
    <w:link w:val="21"/>
    <w:uiPriority w:val="99"/>
  </w:style>
  <w:style w:type="character" w:customStyle="1" w:styleId="24">
    <w:name w:val="Основной текст с отступом 2 Знак"/>
    <w:basedOn w:val="a1"/>
    <w:link w:val="23"/>
    <w:uiPriority w:val="99"/>
  </w:style>
  <w:style w:type="character" w:customStyle="1" w:styleId="32">
    <w:name w:val="Основной текст с отступом 3 Знак"/>
    <w:basedOn w:val="a1"/>
    <w:link w:val="31"/>
    <w:uiPriority w:val="99"/>
    <w:semiHidden/>
    <w:rPr>
      <w:sz w:val="16"/>
      <w:szCs w:val="16"/>
    </w:rPr>
  </w:style>
  <w:style w:type="character" w:customStyle="1" w:styleId="ae">
    <w:name w:val="Тема примечания Знак"/>
    <w:basedOn w:val="ac"/>
    <w:link w:val="ad"/>
    <w:uiPriority w:val="99"/>
    <w:semiHidden/>
    <w:rPr>
      <w:rFonts w:ascii="Times New Roman" w:eastAsia="Calibri" w:hAnsi="Times New Roman" w:cs="Times New Roman"/>
      <w:b/>
      <w:bCs/>
      <w:sz w:val="20"/>
      <w:szCs w:val="20"/>
      <w:lang w:eastAsia="ru-RU"/>
    </w:rPr>
  </w:style>
  <w:style w:type="character" w:customStyle="1" w:styleId="a8">
    <w:name w:val="Текст выноски Знак"/>
    <w:basedOn w:val="a1"/>
    <w:link w:val="a7"/>
    <w:uiPriority w:val="99"/>
    <w:semiHidden/>
    <w:rPr>
      <w:rFonts w:ascii="Tahoma" w:eastAsia="Calibri" w:hAnsi="Tahoma" w:cs="Tahoma"/>
      <w:sz w:val="16"/>
      <w:szCs w:val="16"/>
      <w:lang w:eastAsia="ru-RU"/>
    </w:rPr>
  </w:style>
  <w:style w:type="paragraph" w:styleId="af9">
    <w:name w:val="No Spacing"/>
    <w:uiPriority w:val="99"/>
    <w:qFormat/>
    <w:pPr>
      <w:suppressAutoHyphens/>
    </w:pPr>
    <w:rPr>
      <w:rFonts w:ascii="Calibri" w:eastAsia="Calibri" w:hAnsi="Calibri" w:cs="Calibri"/>
      <w:sz w:val="22"/>
      <w:szCs w:val="22"/>
      <w:lang w:eastAsia="ar-SA"/>
    </w:rPr>
  </w:style>
  <w:style w:type="paragraph" w:styleId="afa">
    <w:name w:val="List Paragraph"/>
    <w:basedOn w:val="a0"/>
    <w:uiPriority w:val="34"/>
    <w:qFormat/>
    <w:pPr>
      <w:spacing w:after="0" w:line="240" w:lineRule="auto"/>
      <w:ind w:left="720"/>
      <w:contextualSpacing/>
    </w:pPr>
    <w:rPr>
      <w:rFonts w:ascii="Times New Roman" w:eastAsia="Calibri" w:hAnsi="Times New Roman" w:cs="Times New Roman"/>
      <w:sz w:val="24"/>
      <w:szCs w:val="24"/>
      <w:lang w:eastAsia="ru-RU"/>
    </w:rPr>
  </w:style>
  <w:style w:type="paragraph" w:customStyle="1" w:styleId="afb">
    <w:name w:val="Знак Знак Знак Знак"/>
    <w:basedOn w:val="a0"/>
    <w:uiPriority w:val="99"/>
    <w:pPr>
      <w:tabs>
        <w:tab w:val="left"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pPr>
      <w:spacing w:after="200" w:line="276" w:lineRule="auto"/>
      <w:ind w:left="720"/>
    </w:pPr>
    <w:rPr>
      <w:rFonts w:ascii="Calibri" w:eastAsia="Times New Roman" w:hAnsi="Calibri" w:cs="Times New Roman"/>
    </w:rPr>
  </w:style>
  <w:style w:type="character" w:customStyle="1" w:styleId="25">
    <w:name w:val="Основной текст (2)_"/>
    <w:link w:val="26"/>
    <w:locked/>
    <w:rPr>
      <w:rFonts w:ascii="Times New Roman" w:eastAsia="Times New Roman" w:hAnsi="Times New Roman" w:cs="Times New Roman"/>
      <w:b/>
      <w:bCs/>
      <w:shd w:val="clear" w:color="auto" w:fill="FFFFFF"/>
    </w:rPr>
  </w:style>
  <w:style w:type="paragraph" w:customStyle="1" w:styleId="26">
    <w:name w:val="Основной текст (2)"/>
    <w:basedOn w:val="a0"/>
    <w:link w:val="25"/>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pPr>
      <w:widowControl w:val="0"/>
      <w:autoSpaceDE w:val="0"/>
      <w:autoSpaceDN w:val="0"/>
      <w:adjustRightInd w:val="0"/>
    </w:pPr>
    <w:rPr>
      <w:rFonts w:ascii="Arial" w:eastAsia="Times New Roman" w:hAnsi="Arial" w:cs="Arial"/>
    </w:rPr>
  </w:style>
  <w:style w:type="character" w:customStyle="1" w:styleId="29">
    <w:name w:val="Основной текст (2) + Курсив"/>
    <w:basedOn w:val="25"/>
    <w:rPr>
      <w:rFonts w:ascii="Times New Roman" w:eastAsia="Times New Roman" w:hAnsi="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4Exact">
    <w:name w:val="Подпись к таблице (4) Exact"/>
    <w:basedOn w:val="a1"/>
    <w:rPr>
      <w:rFonts w:ascii="Times New Roman" w:eastAsia="Times New Roman" w:hAnsi="Times New Roman" w:cs="Times New Roman" w:hint="default"/>
      <w:u w:val="none"/>
    </w:rPr>
  </w:style>
  <w:style w:type="character" w:customStyle="1" w:styleId="11">
    <w:name w:val="Заголовок №1_"/>
    <w:basedOn w:val="a1"/>
    <w:link w:val="12"/>
    <w:rPr>
      <w:rFonts w:ascii="Times New Roman" w:eastAsia="Times New Roman" w:hAnsi="Times New Roman" w:cs="Times New Roman"/>
      <w:b/>
      <w:bCs/>
      <w:shd w:val="clear" w:color="auto" w:fill="FFFFFF"/>
    </w:rPr>
  </w:style>
  <w:style w:type="paragraph" w:customStyle="1" w:styleId="12">
    <w:name w:val="Заголовок №1"/>
    <w:basedOn w:val="a0"/>
    <w:link w:val="11"/>
    <w:pPr>
      <w:widowControl w:val="0"/>
      <w:shd w:val="clear" w:color="auto" w:fill="FFFFFF"/>
      <w:spacing w:after="0" w:line="302" w:lineRule="exact"/>
      <w:ind w:hanging="2000"/>
      <w:outlineLvl w:val="0"/>
    </w:pPr>
    <w:rPr>
      <w:rFonts w:ascii="Times New Roman" w:eastAsia="Times New Roman" w:hAnsi="Times New Roman" w:cs="Times New Roman"/>
      <w:b/>
      <w:bCs/>
    </w:rPr>
  </w:style>
  <w:style w:type="character" w:customStyle="1" w:styleId="2Consolas115pt">
    <w:name w:val="Основной текст (2) + Consolas;11;5 pt;Курсив"/>
    <w:basedOn w:val="25"/>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character" w:customStyle="1" w:styleId="af4">
    <w:name w:val="Основной текст с отступом Знак"/>
    <w:basedOn w:val="a1"/>
    <w:link w:val="af3"/>
    <w:uiPriority w:val="99"/>
    <w:qFormat/>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Pr>
      <w:rFonts w:asciiTheme="majorHAnsi" w:eastAsiaTheme="majorEastAsia" w:hAnsiTheme="majorHAnsi" w:cstheme="majorBidi"/>
      <w:i/>
      <w:iCs/>
      <w:color w:val="2E74B5" w:themeColor="accent1" w:themeShade="BF"/>
    </w:rPr>
  </w:style>
  <w:style w:type="character" w:customStyle="1" w:styleId="af7">
    <w:name w:val="Обычный (веб) Знак"/>
    <w:basedOn w:val="a1"/>
    <w:link w:val="a"/>
    <w:uiPriority w:val="99"/>
    <w:rPr>
      <w:rFonts w:ascii="Times New Roman" w:eastAsia="Times New Roman" w:hAnsi="Times New Roman" w:cs="Times New Roman"/>
      <w:sz w:val="24"/>
      <w:szCs w:val="24"/>
      <w:lang w:eastAsia="ru-RU"/>
    </w:rPr>
  </w:style>
  <w:style w:type="character" w:customStyle="1" w:styleId="aa">
    <w:name w:val="Текст Знак"/>
    <w:basedOn w:val="a1"/>
    <w:link w:val="a9"/>
    <w:uiPriority w:val="99"/>
    <w:rPr>
      <w:rFonts w:ascii="Consolas" w:hAnsi="Consolas" w:cs="Courier New"/>
      <w:sz w:val="21"/>
      <w:szCs w:val="21"/>
    </w:rPr>
  </w:style>
  <w:style w:type="paragraph" w:customStyle="1" w:styleId="p2">
    <w:name w:val="p2"/>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style>
  <w:style w:type="paragraph" w:customStyle="1" w:styleId="p3">
    <w:name w:val="p3"/>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style>
  <w:style w:type="paragraph" w:customStyle="1" w:styleId="p4">
    <w:name w:val="p4"/>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style>
  <w:style w:type="paragraph" w:customStyle="1" w:styleId="p55">
    <w:name w:val="p55"/>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style>
  <w:style w:type="paragraph" w:customStyle="1" w:styleId="p56">
    <w:name w:val="p56"/>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eenurl1">
    <w:name w:val="green_url1"/>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osstat.gov.ru" TargetMode="External"/><Relationship Id="rId18" Type="http://schemas.openxmlformats.org/officeDocument/2006/relationships/hyperlink" Target="https://www.kamgov.ru/minsport/general_information/status/izmenenia-v-polozenie-spartakiady-molodezi-kamcatskogo-kraa-po-boksu-5415"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infosport.ru/" TargetMode="External"/><Relationship Id="rId7" Type="http://schemas.openxmlformats.org/officeDocument/2006/relationships/endnotes" Target="endnotes.xml"/><Relationship Id="rId12" Type="http://schemas.openxmlformats.org/officeDocument/2006/relationships/hyperlink" Target="URL:https://znanium.ru/catalog/document?id=380243#bib" TargetMode="External"/><Relationship Id="rId17" Type="http://schemas.openxmlformats.org/officeDocument/2006/relationships/hyperlink" Target="https://kamgov.ru/minspor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minsport.gov.ru/" TargetMode="External"/><Relationship Id="rId20" Type="http://schemas.openxmlformats.org/officeDocument/2006/relationships/hyperlink" Target="https://www.olympichistory.inf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ru/catalog/document?id=465547#bib" TargetMode="External"/><Relationship Id="rId24" Type="http://schemas.openxmlformats.org/officeDocument/2006/relationships/hyperlink" Target="http://dvf-vavt.ru/biblioteka1/help_stud/" TargetMode="External"/><Relationship Id="rId5" Type="http://schemas.openxmlformats.org/officeDocument/2006/relationships/webSettings" Target="webSettings.xml"/><Relationship Id="rId15" Type="http://schemas.openxmlformats.org/officeDocument/2006/relationships/hyperlink" Target="https://kamstat.gks.ru/official_publications" TargetMode="External"/><Relationship Id="rId23" Type="http://schemas.openxmlformats.org/officeDocument/2006/relationships/hyperlink" Target="http://teoriya.ru/ru" TargetMode="External"/><Relationship Id="rId10" Type="http://schemas.openxmlformats.org/officeDocument/2006/relationships/hyperlink" Target="URL:https://znanium.ru/catalog/document?id=434458#bib" TargetMode="External"/><Relationship Id="rId19" Type="http://schemas.openxmlformats.org/officeDocument/2006/relationships/hyperlink" Target="https://www.kamgov.ru/minsport/koncepcia-podgotovki-sportivnogo-rezerva-v-kamcatskom-krae-do-2025-goda/koncepcia-podgotovki-sportivnogo-rezerva-v-kamcatskom-krae-do-2025-goda"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osstat.gov.ru/statistic" TargetMode="External"/><Relationship Id="rId22" Type="http://schemas.openxmlformats.org/officeDocument/2006/relationships/hyperlink" Target="http://sportfiction.ru/papers/sport-i-pravo/"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39</Pages>
  <Words>10248</Words>
  <Characters>58415</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Knyazkina</dc:creator>
  <cp:lastModifiedBy>Knyazkina</cp:lastModifiedBy>
  <cp:revision>91</cp:revision>
  <cp:lastPrinted>2021-03-22T03:35:00Z</cp:lastPrinted>
  <dcterms:created xsi:type="dcterms:W3CDTF">2018-11-21T01:20:00Z</dcterms:created>
  <dcterms:modified xsi:type="dcterms:W3CDTF">2026-06-03T03:24:00Z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859599EFD66242FD99E00D5DAEA8294D_12</vt:lpwstr>
  </property>
</Properties>
</file>